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00B3" w14:textId="603D2E8A" w:rsidR="005479BE" w:rsidRDefault="002B092F" w:rsidP="00744039">
      <w:pPr>
        <w:framePr w:w="1656" w:h="1629" w:hRule="exact" w:hSpace="90" w:vSpace="90" w:wrap="auto" w:vAnchor="page" w:hAnchor="page" w:x="8701" w:y="1501"/>
        <w:pBdr>
          <w:top w:val="single" w:sz="6" w:space="0" w:color="FFFFFF"/>
          <w:left w:val="single" w:sz="6" w:space="0" w:color="FFFFFF"/>
          <w:bottom w:val="single" w:sz="6" w:space="0" w:color="FFFFFF"/>
          <w:right w:val="single" w:sz="6" w:space="0" w:color="FFFFFF"/>
        </w:pBdr>
        <w:rPr>
          <w:sz w:val="18"/>
        </w:rPr>
      </w:pPr>
      <w:r>
        <w:rPr>
          <w:noProof/>
        </w:rPr>
        <w:drawing>
          <wp:anchor distT="0" distB="0" distL="114300" distR="114300" simplePos="0" relativeHeight="251658240" behindDoc="0" locked="0" layoutInCell="1" allowOverlap="1" wp14:anchorId="6B12C245" wp14:editId="431A3A59">
            <wp:simplePos x="0" y="0"/>
            <wp:positionH relativeFrom="column">
              <wp:posOffset>-8890</wp:posOffset>
            </wp:positionH>
            <wp:positionV relativeFrom="paragraph">
              <wp:posOffset>76835</wp:posOffset>
            </wp:positionV>
            <wp:extent cx="1052830" cy="10287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068" t="-2101" r="-2068" b="-2101"/>
                    <a:stretch>
                      <a:fillRect/>
                    </a:stretch>
                  </pic:blipFill>
                  <pic:spPr bwMode="auto">
                    <a:xfrm>
                      <a:off x="0" y="0"/>
                      <a:ext cx="1052830" cy="1028700"/>
                    </a:xfrm>
                    <a:prstGeom prst="rect">
                      <a:avLst/>
                    </a:prstGeom>
                    <a:noFill/>
                  </pic:spPr>
                </pic:pic>
              </a:graphicData>
            </a:graphic>
            <wp14:sizeRelH relativeFrom="page">
              <wp14:pctWidth>0</wp14:pctWidth>
            </wp14:sizeRelH>
            <wp14:sizeRelV relativeFrom="page">
              <wp14:pctHeight>0</wp14:pctHeight>
            </wp14:sizeRelV>
          </wp:anchor>
        </w:drawing>
      </w:r>
    </w:p>
    <w:p w14:paraId="3C46C598" w14:textId="77777777" w:rsidR="005479BE" w:rsidRDefault="005479BE" w:rsidP="00744039">
      <w:pPr>
        <w:framePr w:w="1656" w:h="1629" w:hRule="exact" w:hSpace="90" w:vSpace="90" w:wrap="auto" w:vAnchor="page" w:hAnchor="page" w:x="8701" w:y="1501"/>
        <w:pBdr>
          <w:top w:val="single" w:sz="6" w:space="0" w:color="FFFFFF"/>
          <w:left w:val="single" w:sz="6" w:space="0" w:color="FFFFFF"/>
          <w:bottom w:val="single" w:sz="6" w:space="0" w:color="FFFFFF"/>
          <w:right w:val="single" w:sz="6" w:space="0" w:color="FFFFFF"/>
        </w:pBdr>
        <w:rPr>
          <w:sz w:val="18"/>
        </w:rPr>
      </w:pPr>
    </w:p>
    <w:p w14:paraId="021727B9" w14:textId="77777777" w:rsidR="005479BE" w:rsidRDefault="005479BE" w:rsidP="00744039">
      <w:pPr>
        <w:framePr w:w="1656" w:h="1629" w:hRule="exact" w:hSpace="90" w:vSpace="90" w:wrap="auto" w:vAnchor="page" w:hAnchor="page" w:x="8701" w:y="1501"/>
        <w:pBdr>
          <w:top w:val="single" w:sz="6" w:space="0" w:color="FFFFFF"/>
          <w:left w:val="single" w:sz="6" w:space="0" w:color="FFFFFF"/>
          <w:bottom w:val="single" w:sz="6" w:space="0" w:color="FFFFFF"/>
          <w:right w:val="single" w:sz="6" w:space="0" w:color="FFFFFF"/>
        </w:pBdr>
        <w:rPr>
          <w:sz w:val="18"/>
        </w:rPr>
      </w:pPr>
    </w:p>
    <w:p w14:paraId="4D5B8CF8" w14:textId="77777777" w:rsidR="005479BE" w:rsidRPr="00897CDA" w:rsidRDefault="005479BE" w:rsidP="00744039">
      <w:pPr>
        <w:rPr>
          <w:rFonts w:cs="Arial"/>
          <w:szCs w:val="24"/>
        </w:rPr>
      </w:pPr>
      <w:r w:rsidRPr="00897CDA">
        <w:rPr>
          <w:rFonts w:cs="Arial"/>
          <w:szCs w:val="24"/>
        </w:rPr>
        <w:t xml:space="preserve">OFFICE OF THE </w:t>
      </w:r>
    </w:p>
    <w:p w14:paraId="4C3BD8BE" w14:textId="77777777" w:rsidR="005479BE" w:rsidRPr="00897CDA" w:rsidRDefault="005479BE" w:rsidP="00744039">
      <w:pPr>
        <w:pBdr>
          <w:bottom w:val="single" w:sz="4" w:space="1" w:color="auto"/>
        </w:pBdr>
        <w:rPr>
          <w:rFonts w:cs="Arial"/>
          <w:b/>
          <w:sz w:val="36"/>
          <w:szCs w:val="36"/>
        </w:rPr>
      </w:pPr>
      <w:r w:rsidRPr="00897CDA">
        <w:rPr>
          <w:rFonts w:cs="Arial"/>
          <w:b/>
          <w:sz w:val="36"/>
          <w:szCs w:val="36"/>
        </w:rPr>
        <w:t xml:space="preserve">PLANNING BOARD </w:t>
      </w:r>
    </w:p>
    <w:p w14:paraId="2EF6C8EA" w14:textId="77777777" w:rsidR="005479BE" w:rsidRPr="00897CDA" w:rsidRDefault="005479BE" w:rsidP="00744039">
      <w:pPr>
        <w:rPr>
          <w:rFonts w:cs="Arial"/>
          <w:bCs/>
          <w:sz w:val="18"/>
          <w:szCs w:val="18"/>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897CDA">
                <w:rPr>
                  <w:rFonts w:cs="Arial"/>
                  <w:bCs/>
                  <w:sz w:val="18"/>
                  <w:szCs w:val="18"/>
                </w:rPr>
                <w:t>13 AYER ROAD</w:t>
              </w:r>
            </w:smartTag>
          </w:smartTag>
          <w:r w:rsidRPr="00897CDA">
            <w:rPr>
              <w:rFonts w:cs="Arial"/>
              <w:bCs/>
              <w:sz w:val="18"/>
              <w:szCs w:val="18"/>
            </w:rPr>
            <w:t xml:space="preserve"> </w:t>
          </w:r>
          <w:smartTag w:uri="urn:schemas-microsoft-com:office:smarttags" w:element="City">
            <w:r w:rsidRPr="00897CDA">
              <w:rPr>
                <w:rFonts w:cs="Arial"/>
                <w:bCs/>
                <w:sz w:val="18"/>
                <w:szCs w:val="18"/>
              </w:rPr>
              <w:t>HARVARD</w:t>
            </w:r>
          </w:smartTag>
          <w:r w:rsidRPr="00897CDA">
            <w:rPr>
              <w:rFonts w:cs="Arial"/>
              <w:bCs/>
              <w:sz w:val="18"/>
              <w:szCs w:val="18"/>
            </w:rPr>
            <w:t xml:space="preserve">, </w:t>
          </w:r>
          <w:smartTag w:uri="urn:schemas-microsoft-com:office:smarttags" w:element="State">
            <w:r w:rsidRPr="00897CDA">
              <w:rPr>
                <w:rFonts w:cs="Arial"/>
                <w:bCs/>
                <w:sz w:val="18"/>
                <w:szCs w:val="18"/>
              </w:rPr>
              <w:t>MA</w:t>
            </w:r>
          </w:smartTag>
          <w:r w:rsidRPr="00897CDA">
            <w:rPr>
              <w:rFonts w:cs="Arial"/>
              <w:bCs/>
              <w:sz w:val="18"/>
              <w:szCs w:val="18"/>
            </w:rPr>
            <w:t xml:space="preserve"> </w:t>
          </w:r>
          <w:smartTag w:uri="urn:schemas-microsoft-com:office:smarttags" w:element="PostalCode">
            <w:r w:rsidRPr="00897CDA">
              <w:rPr>
                <w:rFonts w:cs="Arial"/>
                <w:bCs/>
                <w:sz w:val="18"/>
                <w:szCs w:val="18"/>
              </w:rPr>
              <w:t>01451</w:t>
            </w:r>
          </w:smartTag>
        </w:smartTag>
      </w:smartTag>
      <w:r>
        <w:rPr>
          <w:rFonts w:cs="Arial"/>
          <w:bCs/>
          <w:sz w:val="18"/>
          <w:szCs w:val="18"/>
        </w:rPr>
        <w:t xml:space="preserve">          </w:t>
      </w:r>
      <w:r w:rsidRPr="00897CDA">
        <w:rPr>
          <w:rFonts w:cs="Arial"/>
          <w:bCs/>
          <w:sz w:val="18"/>
          <w:szCs w:val="18"/>
        </w:rPr>
        <w:t>978-456-410</w:t>
      </w:r>
      <w:r>
        <w:rPr>
          <w:rFonts w:cs="Arial"/>
          <w:bCs/>
          <w:sz w:val="18"/>
          <w:szCs w:val="18"/>
        </w:rPr>
        <w:t>0</w:t>
      </w:r>
      <w:r w:rsidRPr="00897CDA">
        <w:rPr>
          <w:rFonts w:cs="Arial"/>
          <w:bCs/>
          <w:sz w:val="18"/>
          <w:szCs w:val="18"/>
        </w:rPr>
        <w:t xml:space="preserve"> </w:t>
      </w:r>
      <w:r>
        <w:rPr>
          <w:rFonts w:cs="Arial"/>
          <w:bCs/>
          <w:sz w:val="18"/>
          <w:szCs w:val="18"/>
        </w:rPr>
        <w:t xml:space="preserve">              www.harvard.ma.us</w:t>
      </w:r>
    </w:p>
    <w:p w14:paraId="4C869552" w14:textId="77777777" w:rsidR="005479BE" w:rsidRDefault="005479BE" w:rsidP="00744039">
      <w:pPr>
        <w:rPr>
          <w:rFonts w:cs="Arial"/>
          <w:bCs/>
          <w:sz w:val="20"/>
        </w:rPr>
      </w:pPr>
    </w:p>
    <w:p w14:paraId="621B3C3C" w14:textId="77777777" w:rsidR="005479BE" w:rsidRPr="00A26CA5" w:rsidRDefault="005479BE" w:rsidP="00744039">
      <w:pPr>
        <w:rPr>
          <w:rFonts w:cs="Arial"/>
          <w:bCs/>
          <w:sz w:val="20"/>
        </w:rPr>
      </w:pPr>
    </w:p>
    <w:p w14:paraId="49E2B4A5" w14:textId="77777777" w:rsidR="005479BE" w:rsidRPr="00A26CA5" w:rsidRDefault="005479BE" w:rsidP="00744039">
      <w:pPr>
        <w:ind w:left="540" w:hanging="540"/>
        <w:rPr>
          <w:rFonts w:cs="Arial"/>
          <w:sz w:val="20"/>
        </w:rPr>
      </w:pPr>
      <w:r w:rsidRPr="00A26CA5">
        <w:rPr>
          <w:rFonts w:cs="Arial"/>
          <w:sz w:val="20"/>
        </w:rPr>
        <w:t>To:</w:t>
      </w:r>
      <w:r w:rsidRPr="00A26CA5">
        <w:rPr>
          <w:rFonts w:cs="Arial"/>
          <w:sz w:val="20"/>
        </w:rPr>
        <w:tab/>
        <w:t>Marlene Kenney, Town Clerk</w:t>
      </w:r>
    </w:p>
    <w:p w14:paraId="1938F888" w14:textId="77777777" w:rsidR="005479BE" w:rsidRPr="00A26CA5" w:rsidRDefault="005479BE" w:rsidP="00744039">
      <w:pPr>
        <w:ind w:left="540"/>
        <w:rPr>
          <w:rFonts w:cs="Arial"/>
          <w:sz w:val="20"/>
        </w:rPr>
      </w:pPr>
      <w:smartTag w:uri="urn:schemas-microsoft-com:office:smarttags" w:element="place">
        <w:smartTag w:uri="urn:schemas-microsoft-com:office:smarttags" w:element="PlaceName">
          <w:smartTag w:uri="urn:schemas-microsoft-com:office:smarttags" w:element="PlaceName">
            <w:r w:rsidRPr="00A26CA5">
              <w:rPr>
                <w:rFonts w:cs="Arial"/>
                <w:sz w:val="20"/>
              </w:rPr>
              <w:t>Harvard</w:t>
            </w:r>
          </w:smartTag>
          <w:r w:rsidRPr="00A26CA5">
            <w:rPr>
              <w:rFonts w:cs="Arial"/>
              <w:sz w:val="20"/>
            </w:rPr>
            <w:t xml:space="preserve"> </w:t>
          </w:r>
          <w:smartTag w:uri="urn:schemas-microsoft-com:office:smarttags" w:element="PlaceType">
            <w:r w:rsidRPr="00A26CA5">
              <w:rPr>
                <w:rFonts w:cs="Arial"/>
                <w:sz w:val="20"/>
              </w:rPr>
              <w:t>Town Hall</w:t>
            </w:r>
          </w:smartTag>
        </w:smartTag>
      </w:smartTag>
    </w:p>
    <w:p w14:paraId="39A34409" w14:textId="77777777" w:rsidR="005479BE" w:rsidRPr="00A26CA5" w:rsidRDefault="005479BE" w:rsidP="00744039">
      <w:pPr>
        <w:ind w:left="540"/>
        <w:rPr>
          <w:rFonts w:cs="Arial"/>
          <w:sz w:val="20"/>
        </w:rPr>
      </w:pPr>
      <w:smartTag w:uri="urn:schemas-microsoft-com:office:smarttags" w:element="Street">
        <w:smartTag w:uri="urn:schemas-microsoft-com:office:smarttags" w:element="address">
          <w:r w:rsidRPr="00A26CA5">
            <w:rPr>
              <w:rFonts w:cs="Arial"/>
              <w:sz w:val="20"/>
            </w:rPr>
            <w:t>13 Ayer Road</w:t>
          </w:r>
        </w:smartTag>
      </w:smartTag>
    </w:p>
    <w:p w14:paraId="4775E3D0" w14:textId="77777777" w:rsidR="005479BE" w:rsidRPr="00A26CA5" w:rsidRDefault="005479BE" w:rsidP="00744039">
      <w:pPr>
        <w:ind w:left="540"/>
        <w:rPr>
          <w:rFonts w:cs="Arial"/>
          <w:sz w:val="20"/>
        </w:rPr>
      </w:pPr>
      <w:smartTag w:uri="urn:schemas-microsoft-com:office:smarttags" w:element="place">
        <w:smartTag w:uri="urn:schemas-microsoft-com:office:smarttags" w:element="City">
          <w:smartTag w:uri="urn:schemas-microsoft-com:office:smarttags" w:element="City">
            <w:r w:rsidRPr="00A26CA5">
              <w:rPr>
                <w:rFonts w:cs="Arial"/>
                <w:sz w:val="20"/>
              </w:rPr>
              <w:t>Harvard</w:t>
            </w:r>
          </w:smartTag>
          <w:r w:rsidRPr="00A26CA5">
            <w:rPr>
              <w:rFonts w:cs="Arial"/>
              <w:sz w:val="20"/>
            </w:rPr>
            <w:t xml:space="preserve">, </w:t>
          </w:r>
          <w:smartTag w:uri="urn:schemas-microsoft-com:office:smarttags" w:element="State">
            <w:r w:rsidRPr="00A26CA5">
              <w:rPr>
                <w:rFonts w:cs="Arial"/>
                <w:sz w:val="20"/>
              </w:rPr>
              <w:t>MA</w:t>
            </w:r>
          </w:smartTag>
          <w:r w:rsidRPr="00A26CA5">
            <w:rPr>
              <w:rFonts w:cs="Arial"/>
              <w:sz w:val="20"/>
            </w:rPr>
            <w:t xml:space="preserve">  </w:t>
          </w:r>
          <w:smartTag w:uri="urn:schemas-microsoft-com:office:smarttags" w:element="PostalCode">
            <w:r w:rsidRPr="00A26CA5">
              <w:rPr>
                <w:rFonts w:cs="Arial"/>
                <w:sz w:val="20"/>
              </w:rPr>
              <w:t>01451</w:t>
            </w:r>
          </w:smartTag>
        </w:smartTag>
      </w:smartTag>
    </w:p>
    <w:p w14:paraId="10B1748A" w14:textId="77777777" w:rsidR="005479BE" w:rsidRPr="00A26CA5" w:rsidRDefault="005479BE" w:rsidP="00FA4E2B">
      <w:pPr>
        <w:rPr>
          <w:rFonts w:cs="Arial"/>
          <w:b/>
          <w:sz w:val="20"/>
        </w:rPr>
      </w:pPr>
    </w:p>
    <w:p w14:paraId="02D07AAC" w14:textId="77777777" w:rsidR="005479BE" w:rsidRPr="00A26CA5" w:rsidRDefault="005479BE" w:rsidP="00744039">
      <w:pPr>
        <w:jc w:val="center"/>
        <w:rPr>
          <w:rFonts w:cs="Arial"/>
          <w:b/>
          <w:szCs w:val="24"/>
        </w:rPr>
      </w:pPr>
    </w:p>
    <w:p w14:paraId="12FED63A" w14:textId="785C8271" w:rsidR="005479BE" w:rsidRPr="00A26CA5" w:rsidRDefault="00A20ED2" w:rsidP="00744039">
      <w:pPr>
        <w:jc w:val="center"/>
        <w:rPr>
          <w:rFonts w:cs="Arial"/>
          <w:b/>
          <w:szCs w:val="24"/>
        </w:rPr>
      </w:pPr>
      <w:r>
        <w:rPr>
          <w:rFonts w:cs="Arial"/>
          <w:b/>
          <w:szCs w:val="24"/>
        </w:rPr>
        <w:t>SEPTEMBER 13</w:t>
      </w:r>
      <w:r w:rsidR="005479BE" w:rsidRPr="00A26CA5">
        <w:rPr>
          <w:rFonts w:cs="Arial"/>
          <w:b/>
          <w:szCs w:val="24"/>
        </w:rPr>
        <w:t>, 202</w:t>
      </w:r>
      <w:r w:rsidR="00F82511">
        <w:rPr>
          <w:rFonts w:cs="Arial"/>
          <w:b/>
          <w:szCs w:val="24"/>
        </w:rPr>
        <w:t>1</w:t>
      </w:r>
    </w:p>
    <w:p w14:paraId="556D3C53" w14:textId="77777777" w:rsidR="005479BE" w:rsidRPr="00A26CA5" w:rsidRDefault="005479BE" w:rsidP="00744039">
      <w:pPr>
        <w:jc w:val="center"/>
        <w:rPr>
          <w:rFonts w:cs="Arial"/>
          <w:b/>
          <w:szCs w:val="24"/>
        </w:rPr>
      </w:pPr>
    </w:p>
    <w:p w14:paraId="5AB0110B" w14:textId="77777777" w:rsidR="005479BE" w:rsidRPr="00A26CA5" w:rsidRDefault="005479BE" w:rsidP="00744039">
      <w:pPr>
        <w:jc w:val="center"/>
        <w:rPr>
          <w:rFonts w:cs="Arial"/>
          <w:b/>
          <w:szCs w:val="24"/>
        </w:rPr>
      </w:pPr>
      <w:r w:rsidRPr="00A26CA5">
        <w:rPr>
          <w:rFonts w:cs="Arial"/>
          <w:b/>
          <w:szCs w:val="24"/>
        </w:rPr>
        <w:t>HARVARD PLANNING BOARD</w:t>
      </w:r>
    </w:p>
    <w:p w14:paraId="2F8ACB7B" w14:textId="77777777" w:rsidR="005479BE" w:rsidRPr="00A26CA5" w:rsidRDefault="005479BE" w:rsidP="00744039">
      <w:pPr>
        <w:jc w:val="center"/>
        <w:rPr>
          <w:rFonts w:cs="Arial"/>
          <w:b/>
          <w:szCs w:val="24"/>
        </w:rPr>
      </w:pPr>
    </w:p>
    <w:p w14:paraId="7AAD0A84" w14:textId="77777777" w:rsidR="005479BE" w:rsidRPr="00A26CA5" w:rsidRDefault="005479BE" w:rsidP="00744039">
      <w:pPr>
        <w:jc w:val="center"/>
        <w:rPr>
          <w:rFonts w:cs="Arial"/>
          <w:b/>
          <w:szCs w:val="24"/>
        </w:rPr>
      </w:pPr>
      <w:r w:rsidRPr="00A26CA5">
        <w:rPr>
          <w:rFonts w:cs="Arial"/>
          <w:b/>
          <w:szCs w:val="24"/>
        </w:rPr>
        <w:t>NOTICE OF DECISION ON APPLICATION OF</w:t>
      </w:r>
    </w:p>
    <w:p w14:paraId="5B796C2D" w14:textId="77777777" w:rsidR="005479BE" w:rsidRPr="00A26CA5" w:rsidRDefault="005479BE" w:rsidP="00744039">
      <w:pPr>
        <w:jc w:val="center"/>
        <w:rPr>
          <w:rFonts w:cs="Arial"/>
          <w:szCs w:val="24"/>
        </w:rPr>
      </w:pPr>
    </w:p>
    <w:p w14:paraId="5C37EEDC" w14:textId="5E9A4092" w:rsidR="005479BE" w:rsidRPr="00A26CA5" w:rsidRDefault="00A20ED2" w:rsidP="00744039">
      <w:pPr>
        <w:jc w:val="center"/>
        <w:rPr>
          <w:rFonts w:cs="Arial"/>
          <w:b/>
          <w:szCs w:val="24"/>
        </w:rPr>
      </w:pPr>
      <w:r>
        <w:rPr>
          <w:rFonts w:cs="Arial"/>
          <w:b/>
          <w:szCs w:val="24"/>
        </w:rPr>
        <w:t xml:space="preserve">Laura </w:t>
      </w:r>
      <w:r w:rsidR="00A144D3">
        <w:rPr>
          <w:rFonts w:cs="Arial"/>
          <w:b/>
          <w:szCs w:val="24"/>
        </w:rPr>
        <w:t xml:space="preserve">Clarage </w:t>
      </w:r>
      <w:r w:rsidR="00A144D3" w:rsidRPr="00A26CA5">
        <w:rPr>
          <w:rFonts w:cs="Arial"/>
          <w:b/>
          <w:szCs w:val="24"/>
        </w:rPr>
        <w:t>(</w:t>
      </w:r>
      <w:r w:rsidR="005479BE" w:rsidRPr="00A26CA5">
        <w:rPr>
          <w:rFonts w:cs="Arial"/>
          <w:b/>
          <w:szCs w:val="24"/>
        </w:rPr>
        <w:t>“APPLICANT”)</w:t>
      </w:r>
    </w:p>
    <w:p w14:paraId="68D35911" w14:textId="77777777" w:rsidR="005479BE" w:rsidRPr="00A26CA5" w:rsidRDefault="005479BE" w:rsidP="00744039">
      <w:pPr>
        <w:jc w:val="center"/>
        <w:rPr>
          <w:rFonts w:cs="Arial"/>
          <w:b/>
          <w:szCs w:val="24"/>
        </w:rPr>
      </w:pPr>
    </w:p>
    <w:p w14:paraId="0F0CD7A4" w14:textId="77777777" w:rsidR="005479BE" w:rsidRPr="00A26CA5" w:rsidRDefault="005479BE" w:rsidP="00744039">
      <w:pPr>
        <w:jc w:val="center"/>
        <w:rPr>
          <w:rFonts w:cs="Arial"/>
          <w:b/>
          <w:szCs w:val="24"/>
        </w:rPr>
      </w:pPr>
      <w:r w:rsidRPr="00A26CA5">
        <w:rPr>
          <w:rFonts w:cs="Arial"/>
          <w:b/>
          <w:szCs w:val="24"/>
        </w:rPr>
        <w:t>FOR SCENIC ROAD CONSENT</w:t>
      </w:r>
    </w:p>
    <w:p w14:paraId="7AB968B8" w14:textId="77777777" w:rsidR="005479BE" w:rsidRPr="00A26CA5" w:rsidRDefault="005479BE" w:rsidP="00744039">
      <w:pPr>
        <w:jc w:val="center"/>
        <w:rPr>
          <w:rFonts w:cs="Arial"/>
          <w:b/>
          <w:szCs w:val="24"/>
        </w:rPr>
      </w:pPr>
    </w:p>
    <w:p w14:paraId="35F35940" w14:textId="5CFD282C" w:rsidR="005479BE" w:rsidRDefault="00A20ED2" w:rsidP="00744039">
      <w:pPr>
        <w:jc w:val="center"/>
        <w:rPr>
          <w:rFonts w:cs="Arial"/>
          <w:b/>
          <w:szCs w:val="24"/>
        </w:rPr>
      </w:pPr>
      <w:r>
        <w:rPr>
          <w:rFonts w:cs="Arial"/>
          <w:b/>
          <w:szCs w:val="24"/>
        </w:rPr>
        <w:t>129 POOR FARM</w:t>
      </w:r>
      <w:r w:rsidR="005479BE" w:rsidRPr="00A26CA5">
        <w:rPr>
          <w:rFonts w:cs="Arial"/>
          <w:b/>
          <w:szCs w:val="24"/>
        </w:rPr>
        <w:t xml:space="preserve"> ROAD</w:t>
      </w:r>
      <w:r w:rsidR="005479BE">
        <w:rPr>
          <w:rFonts w:cs="Arial"/>
          <w:b/>
          <w:szCs w:val="24"/>
        </w:rPr>
        <w:t xml:space="preserve"> </w:t>
      </w:r>
    </w:p>
    <w:p w14:paraId="53B3B036" w14:textId="77777777" w:rsidR="005479BE" w:rsidRDefault="005479BE" w:rsidP="00744039">
      <w:pPr>
        <w:jc w:val="center"/>
        <w:rPr>
          <w:rFonts w:cs="Arial"/>
          <w:b/>
          <w:szCs w:val="24"/>
        </w:rPr>
      </w:pPr>
    </w:p>
    <w:p w14:paraId="2F7BD7CB" w14:textId="76DE81D8" w:rsidR="005479BE" w:rsidRPr="00A26CA5" w:rsidRDefault="005479BE" w:rsidP="00744039">
      <w:pPr>
        <w:jc w:val="center"/>
        <w:rPr>
          <w:rFonts w:cs="Arial"/>
          <w:b/>
          <w:szCs w:val="24"/>
        </w:rPr>
      </w:pPr>
      <w:r>
        <w:rPr>
          <w:rFonts w:cs="Arial"/>
          <w:b/>
          <w:szCs w:val="24"/>
        </w:rPr>
        <w:t xml:space="preserve">ASSESSORS MAP </w:t>
      </w:r>
      <w:r w:rsidR="00A20ED2">
        <w:rPr>
          <w:rFonts w:cs="Arial"/>
          <w:b/>
          <w:szCs w:val="24"/>
        </w:rPr>
        <w:t>8</w:t>
      </w:r>
      <w:r>
        <w:rPr>
          <w:rFonts w:cs="Arial"/>
          <w:b/>
          <w:szCs w:val="24"/>
        </w:rPr>
        <w:t xml:space="preserve"> PARCEL </w:t>
      </w:r>
      <w:r w:rsidR="00A20ED2">
        <w:rPr>
          <w:rFonts w:cs="Arial"/>
          <w:b/>
          <w:szCs w:val="24"/>
        </w:rPr>
        <w:t>35</w:t>
      </w:r>
    </w:p>
    <w:p w14:paraId="3D1247DC" w14:textId="77777777" w:rsidR="005479BE" w:rsidRPr="00A26CA5" w:rsidRDefault="005479BE" w:rsidP="00744039">
      <w:pPr>
        <w:spacing w:before="120"/>
        <w:jc w:val="center"/>
        <w:rPr>
          <w:rFonts w:cs="Arial"/>
          <w:b/>
          <w:szCs w:val="24"/>
        </w:rPr>
      </w:pPr>
      <w:smartTag w:uri="urn:schemas-microsoft-com:office:smarttags" w:element="City">
        <w:smartTag w:uri="urn:schemas-microsoft-com:office:smarttags" w:element="place">
          <w:r w:rsidRPr="00A26CA5">
            <w:rPr>
              <w:rFonts w:cs="Arial"/>
              <w:b/>
              <w:szCs w:val="24"/>
            </w:rPr>
            <w:t>HARVARD</w:t>
          </w:r>
        </w:smartTag>
        <w:r w:rsidRPr="00A26CA5">
          <w:rPr>
            <w:rFonts w:cs="Arial"/>
            <w:b/>
            <w:szCs w:val="24"/>
          </w:rPr>
          <w:t xml:space="preserve">, </w:t>
        </w:r>
        <w:smartTag w:uri="urn:schemas-microsoft-com:office:smarttags" w:element="State">
          <w:r w:rsidRPr="00A26CA5">
            <w:rPr>
              <w:rFonts w:cs="Arial"/>
              <w:b/>
              <w:szCs w:val="24"/>
            </w:rPr>
            <w:t>MA</w:t>
          </w:r>
        </w:smartTag>
        <w:r w:rsidRPr="00A26CA5">
          <w:rPr>
            <w:rFonts w:cs="Arial"/>
            <w:b/>
            <w:szCs w:val="24"/>
          </w:rPr>
          <w:t xml:space="preserve"> </w:t>
        </w:r>
        <w:smartTag w:uri="urn:schemas-microsoft-com:office:smarttags" w:element="State">
          <w:r w:rsidRPr="00A26CA5">
            <w:rPr>
              <w:rFonts w:cs="Arial"/>
              <w:b/>
              <w:szCs w:val="24"/>
            </w:rPr>
            <w:t>01451</w:t>
          </w:r>
        </w:smartTag>
      </w:smartTag>
    </w:p>
    <w:p w14:paraId="015B96D9" w14:textId="77777777" w:rsidR="005479BE" w:rsidRPr="00A26CA5" w:rsidRDefault="005479BE" w:rsidP="00744039">
      <w:pPr>
        <w:jc w:val="center"/>
        <w:rPr>
          <w:rFonts w:cs="Arial"/>
          <w:b/>
          <w:sz w:val="20"/>
        </w:rPr>
      </w:pPr>
    </w:p>
    <w:p w14:paraId="31B6A0BB" w14:textId="77777777" w:rsidR="005479BE" w:rsidRPr="00A26CA5" w:rsidRDefault="005479BE" w:rsidP="00744039">
      <w:pPr>
        <w:jc w:val="center"/>
        <w:rPr>
          <w:rFonts w:cs="Arial"/>
          <w:b/>
          <w:sz w:val="20"/>
        </w:rPr>
      </w:pPr>
    </w:p>
    <w:p w14:paraId="4640EB9E" w14:textId="77777777" w:rsidR="005479BE" w:rsidRPr="00A26CA5" w:rsidRDefault="005479BE" w:rsidP="00744039">
      <w:pPr>
        <w:jc w:val="both"/>
        <w:rPr>
          <w:rFonts w:cs="Arial"/>
          <w:sz w:val="20"/>
        </w:rPr>
      </w:pPr>
      <w:r w:rsidRPr="00A26CA5">
        <w:rPr>
          <w:rFonts w:cs="Arial"/>
          <w:sz w:val="20"/>
        </w:rPr>
        <w:t>The Applicant applied to the Harvard Planning Board for consent to alter a scenic road pursuant to Chapter 90 of the Code of the Town of Harvard and MGL Chapter 40, §15C, Scenic Road Designation.</w:t>
      </w:r>
    </w:p>
    <w:p w14:paraId="439BEEE4" w14:textId="77777777" w:rsidR="005479BE" w:rsidRPr="00A26CA5" w:rsidRDefault="005479BE" w:rsidP="00744039">
      <w:pPr>
        <w:jc w:val="both"/>
        <w:rPr>
          <w:rFonts w:cs="Arial"/>
          <w:sz w:val="20"/>
        </w:rPr>
      </w:pPr>
    </w:p>
    <w:p w14:paraId="502884EF" w14:textId="77777777" w:rsidR="005479BE" w:rsidRPr="00A26CA5" w:rsidRDefault="005479BE" w:rsidP="00744039">
      <w:pPr>
        <w:jc w:val="both"/>
        <w:rPr>
          <w:rFonts w:cs="Arial"/>
          <w:sz w:val="20"/>
        </w:rPr>
      </w:pPr>
      <w:r w:rsidRPr="00A26CA5">
        <w:rPr>
          <w:rFonts w:cs="Arial"/>
          <w:b/>
          <w:sz w:val="20"/>
        </w:rPr>
        <w:t>PLANS AND DOCUMENTS SUBMITTED IN SUPPORT OF THE APPLICATION</w:t>
      </w:r>
    </w:p>
    <w:p w14:paraId="3D809213" w14:textId="77777777" w:rsidR="005479BE" w:rsidRPr="00A26CA5" w:rsidRDefault="005479BE" w:rsidP="00744039">
      <w:pPr>
        <w:ind w:left="360"/>
        <w:jc w:val="both"/>
        <w:rPr>
          <w:rFonts w:cs="Arial"/>
          <w:b/>
          <w:sz w:val="20"/>
        </w:rPr>
      </w:pPr>
    </w:p>
    <w:p w14:paraId="0870C729" w14:textId="77777777" w:rsidR="005479BE" w:rsidRPr="00A26CA5" w:rsidRDefault="005479BE" w:rsidP="00BD7D48">
      <w:pPr>
        <w:pStyle w:val="ListParagraph"/>
        <w:numPr>
          <w:ilvl w:val="0"/>
          <w:numId w:val="6"/>
        </w:numPr>
        <w:ind w:left="360" w:hanging="360"/>
        <w:jc w:val="both"/>
        <w:rPr>
          <w:rFonts w:cs="Arial"/>
          <w:sz w:val="20"/>
        </w:rPr>
      </w:pPr>
      <w:r w:rsidRPr="00A26CA5">
        <w:rPr>
          <w:rFonts w:cs="Arial"/>
          <w:sz w:val="20"/>
        </w:rPr>
        <w:t>Application:</w:t>
      </w:r>
    </w:p>
    <w:p w14:paraId="699524B7" w14:textId="77777777" w:rsidR="005479BE" w:rsidRPr="00A26CA5" w:rsidRDefault="005479BE" w:rsidP="00BD7D48">
      <w:pPr>
        <w:pStyle w:val="ListParagraph"/>
        <w:ind w:left="360"/>
        <w:jc w:val="both"/>
        <w:rPr>
          <w:rFonts w:cs="Arial"/>
          <w:sz w:val="20"/>
        </w:rPr>
      </w:pPr>
    </w:p>
    <w:p w14:paraId="19AE82DC" w14:textId="686FA095" w:rsidR="005479BE" w:rsidRDefault="005479BE" w:rsidP="00BD7D48">
      <w:pPr>
        <w:ind w:left="720" w:hanging="360"/>
        <w:jc w:val="both"/>
        <w:rPr>
          <w:rFonts w:cs="Arial"/>
          <w:sz w:val="20"/>
        </w:rPr>
      </w:pPr>
      <w:r w:rsidRPr="00A26CA5">
        <w:rPr>
          <w:rFonts w:cs="Arial"/>
          <w:sz w:val="20"/>
        </w:rPr>
        <w:t>a.</w:t>
      </w:r>
      <w:r w:rsidRPr="00A26CA5">
        <w:rPr>
          <w:rFonts w:cs="Arial"/>
          <w:sz w:val="20"/>
        </w:rPr>
        <w:tab/>
        <w:t xml:space="preserve">An Application for Scenic Road Consent was received by the Harvard Town Clerk on </w:t>
      </w:r>
      <w:r w:rsidR="00BD7D48">
        <w:rPr>
          <w:rFonts w:cs="Arial"/>
          <w:sz w:val="20"/>
        </w:rPr>
        <w:t>June 29</w:t>
      </w:r>
      <w:r w:rsidRPr="00A26CA5">
        <w:rPr>
          <w:rFonts w:cs="Arial"/>
          <w:sz w:val="20"/>
        </w:rPr>
        <w:t>, 202</w:t>
      </w:r>
      <w:r w:rsidR="00450BEC">
        <w:rPr>
          <w:rFonts w:cs="Arial"/>
          <w:sz w:val="20"/>
        </w:rPr>
        <w:t>1</w:t>
      </w:r>
      <w:r w:rsidRPr="00A26CA5">
        <w:rPr>
          <w:rFonts w:cs="Arial"/>
          <w:sz w:val="20"/>
        </w:rPr>
        <w:t xml:space="preserve">, with accompanying documents as required, including an Application </w:t>
      </w:r>
      <w:r w:rsidR="00450BEC">
        <w:rPr>
          <w:rFonts w:cs="Arial"/>
          <w:sz w:val="20"/>
        </w:rPr>
        <w:t>and</w:t>
      </w:r>
      <w:r w:rsidRPr="00A26CA5">
        <w:rPr>
          <w:rFonts w:cs="Arial"/>
          <w:sz w:val="20"/>
        </w:rPr>
        <w:t xml:space="preserve"> Checklist for a Hearing, a certified abutters list, filing fee, and the following:</w:t>
      </w:r>
    </w:p>
    <w:p w14:paraId="1D706905" w14:textId="77777777" w:rsidR="00BD7D48" w:rsidRPr="00A26CA5" w:rsidRDefault="00BD7D48" w:rsidP="00BD7D48">
      <w:pPr>
        <w:ind w:left="720" w:hanging="360"/>
        <w:jc w:val="both"/>
        <w:rPr>
          <w:rFonts w:cs="Arial"/>
          <w:sz w:val="20"/>
        </w:rPr>
      </w:pPr>
    </w:p>
    <w:p w14:paraId="30636609" w14:textId="261B3270" w:rsidR="00BD7D48" w:rsidRPr="00BD7D48" w:rsidRDefault="00BD7D48" w:rsidP="00BD7D48">
      <w:pPr>
        <w:pStyle w:val="Heading5"/>
        <w:numPr>
          <w:ilvl w:val="0"/>
          <w:numId w:val="7"/>
        </w:numPr>
        <w:spacing w:before="0" w:after="0"/>
        <w:ind w:left="1080"/>
        <w:jc w:val="both"/>
        <w:rPr>
          <w:rFonts w:ascii="Arial" w:hAnsi="Arial" w:cs="Arial"/>
          <w:b w:val="0"/>
          <w:i w:val="0"/>
          <w:sz w:val="20"/>
          <w:szCs w:val="20"/>
        </w:rPr>
      </w:pPr>
      <w:r>
        <w:rPr>
          <w:rFonts w:ascii="Arial" w:hAnsi="Arial" w:cs="Arial"/>
          <w:b w:val="0"/>
          <w:i w:val="0"/>
          <w:sz w:val="20"/>
          <w:szCs w:val="20"/>
        </w:rPr>
        <w:t>Supporting narrative providing explanation for the request.</w:t>
      </w:r>
    </w:p>
    <w:p w14:paraId="26A2BAD3" w14:textId="6A8A920E" w:rsidR="00BD7D48" w:rsidRPr="00BD7D48" w:rsidRDefault="005479BE" w:rsidP="00BD7D48">
      <w:pPr>
        <w:pStyle w:val="Heading5"/>
        <w:numPr>
          <w:ilvl w:val="0"/>
          <w:numId w:val="7"/>
        </w:numPr>
        <w:spacing w:before="0" w:after="0"/>
        <w:ind w:left="1080"/>
        <w:jc w:val="both"/>
        <w:rPr>
          <w:rFonts w:ascii="Arial" w:hAnsi="Arial" w:cs="Arial"/>
          <w:b w:val="0"/>
          <w:i w:val="0"/>
          <w:sz w:val="20"/>
          <w:szCs w:val="20"/>
        </w:rPr>
      </w:pPr>
      <w:r w:rsidRPr="00A26CA5">
        <w:rPr>
          <w:rFonts w:ascii="Arial" w:hAnsi="Arial" w:cs="Arial"/>
          <w:b w:val="0"/>
          <w:i w:val="0"/>
          <w:sz w:val="20"/>
          <w:szCs w:val="20"/>
        </w:rPr>
        <w:t>Photograph</w:t>
      </w:r>
      <w:r w:rsidR="00450BEC">
        <w:rPr>
          <w:rFonts w:ascii="Arial" w:hAnsi="Arial" w:cs="Arial"/>
          <w:b w:val="0"/>
          <w:i w:val="0"/>
          <w:sz w:val="20"/>
          <w:szCs w:val="20"/>
        </w:rPr>
        <w:t>s</w:t>
      </w:r>
      <w:r w:rsidRPr="00A26CA5">
        <w:rPr>
          <w:rFonts w:ascii="Arial" w:hAnsi="Arial" w:cs="Arial"/>
          <w:b w:val="0"/>
          <w:i w:val="0"/>
          <w:sz w:val="20"/>
          <w:szCs w:val="20"/>
        </w:rPr>
        <w:t xml:space="preserve"> of the </w:t>
      </w:r>
      <w:r w:rsidR="00450BEC">
        <w:rPr>
          <w:rFonts w:ascii="Arial" w:hAnsi="Arial" w:cs="Arial"/>
          <w:b w:val="0"/>
          <w:i w:val="0"/>
          <w:sz w:val="20"/>
          <w:szCs w:val="20"/>
        </w:rPr>
        <w:t>proposed</w:t>
      </w:r>
      <w:r w:rsidRPr="00A26CA5">
        <w:rPr>
          <w:rFonts w:ascii="Arial" w:hAnsi="Arial" w:cs="Arial"/>
          <w:b w:val="0"/>
          <w:i w:val="0"/>
          <w:sz w:val="20"/>
          <w:szCs w:val="20"/>
        </w:rPr>
        <w:t xml:space="preserve"> disturbed are</w:t>
      </w:r>
      <w:r w:rsidR="00BD7D48">
        <w:rPr>
          <w:rFonts w:ascii="Arial" w:hAnsi="Arial" w:cs="Arial"/>
          <w:b w:val="0"/>
          <w:i w:val="0"/>
          <w:sz w:val="20"/>
          <w:szCs w:val="20"/>
        </w:rPr>
        <w:t>a.</w:t>
      </w:r>
    </w:p>
    <w:p w14:paraId="062D061D" w14:textId="657D53D7" w:rsidR="00450BEC" w:rsidRPr="00450BEC" w:rsidRDefault="00BD7D48" w:rsidP="00BD7D48">
      <w:pPr>
        <w:pStyle w:val="ListParagraph"/>
        <w:numPr>
          <w:ilvl w:val="0"/>
          <w:numId w:val="7"/>
        </w:numPr>
        <w:ind w:left="1080"/>
        <w:rPr>
          <w:sz w:val="20"/>
        </w:rPr>
      </w:pPr>
      <w:r>
        <w:rPr>
          <w:sz w:val="20"/>
        </w:rPr>
        <w:t>Diagram depicting area where wall is proposed to be disturbed and other details.</w:t>
      </w:r>
    </w:p>
    <w:p w14:paraId="632A2C45" w14:textId="77777777" w:rsidR="005479BE" w:rsidRPr="00A26CA5" w:rsidRDefault="005479BE" w:rsidP="00BD7D48">
      <w:pPr>
        <w:jc w:val="both"/>
        <w:rPr>
          <w:rFonts w:cs="Arial"/>
          <w:sz w:val="20"/>
        </w:rPr>
      </w:pPr>
    </w:p>
    <w:p w14:paraId="63F12F4D" w14:textId="77777777" w:rsidR="005479BE" w:rsidRPr="00A26CA5" w:rsidRDefault="005479BE" w:rsidP="00BD7D48">
      <w:pPr>
        <w:ind w:left="360" w:hanging="360"/>
        <w:jc w:val="both"/>
        <w:rPr>
          <w:rFonts w:cs="Arial"/>
          <w:sz w:val="20"/>
        </w:rPr>
      </w:pPr>
      <w:r w:rsidRPr="00A26CA5">
        <w:rPr>
          <w:rFonts w:cs="Arial"/>
          <w:sz w:val="20"/>
        </w:rPr>
        <w:t>II.</w:t>
      </w:r>
      <w:r w:rsidRPr="00A26CA5">
        <w:rPr>
          <w:rFonts w:cs="Arial"/>
          <w:sz w:val="20"/>
        </w:rPr>
        <w:tab/>
        <w:t>Input from Other Town Boards and/or Interested Parties:</w:t>
      </w:r>
    </w:p>
    <w:p w14:paraId="36B08DD1" w14:textId="77777777" w:rsidR="005479BE" w:rsidRPr="00A26CA5" w:rsidRDefault="005479BE" w:rsidP="00BD7D48">
      <w:pPr>
        <w:ind w:left="360"/>
        <w:jc w:val="both"/>
        <w:rPr>
          <w:rFonts w:cs="Arial"/>
          <w:sz w:val="20"/>
        </w:rPr>
      </w:pPr>
    </w:p>
    <w:p w14:paraId="2E3D5388" w14:textId="77777777" w:rsidR="005479BE" w:rsidRPr="00297EB3" w:rsidRDefault="005479BE" w:rsidP="00BD7D48">
      <w:pPr>
        <w:ind w:left="360"/>
        <w:jc w:val="both"/>
        <w:rPr>
          <w:rFonts w:cs="Arial"/>
          <w:sz w:val="20"/>
        </w:rPr>
      </w:pPr>
      <w:r w:rsidRPr="00297EB3">
        <w:rPr>
          <w:rFonts w:cs="Arial"/>
          <w:sz w:val="20"/>
        </w:rPr>
        <w:t>N/A</w:t>
      </w:r>
    </w:p>
    <w:p w14:paraId="01BA62A0" w14:textId="77777777" w:rsidR="005479BE" w:rsidRPr="00A26CA5" w:rsidRDefault="005479BE" w:rsidP="00BD7D48">
      <w:pPr>
        <w:ind w:left="360"/>
        <w:jc w:val="both"/>
        <w:rPr>
          <w:rFonts w:cs="Arial"/>
          <w:sz w:val="20"/>
        </w:rPr>
      </w:pPr>
    </w:p>
    <w:p w14:paraId="66663BE9" w14:textId="77777777" w:rsidR="005479BE" w:rsidRPr="00A26CA5" w:rsidRDefault="005479BE" w:rsidP="002B7CFB">
      <w:pPr>
        <w:ind w:left="360" w:hanging="360"/>
        <w:jc w:val="both"/>
        <w:rPr>
          <w:rFonts w:cs="Arial"/>
          <w:sz w:val="20"/>
        </w:rPr>
      </w:pPr>
      <w:r w:rsidRPr="00A26CA5">
        <w:rPr>
          <w:rFonts w:cs="Arial"/>
          <w:sz w:val="20"/>
        </w:rPr>
        <w:t>III.</w:t>
      </w:r>
      <w:r w:rsidRPr="00A26CA5">
        <w:rPr>
          <w:rFonts w:cs="Arial"/>
          <w:sz w:val="20"/>
        </w:rPr>
        <w:tab/>
        <w:t>Consultant Reviews:</w:t>
      </w:r>
    </w:p>
    <w:p w14:paraId="7B1544CB" w14:textId="77777777" w:rsidR="005479BE" w:rsidRPr="00A26CA5" w:rsidRDefault="005479BE" w:rsidP="00744039">
      <w:pPr>
        <w:jc w:val="both"/>
        <w:rPr>
          <w:rFonts w:cs="Arial"/>
          <w:sz w:val="20"/>
        </w:rPr>
      </w:pPr>
    </w:p>
    <w:p w14:paraId="79FD06D8" w14:textId="77777777" w:rsidR="005479BE" w:rsidRPr="00A26CA5" w:rsidRDefault="005479BE" w:rsidP="00744039">
      <w:pPr>
        <w:ind w:left="360"/>
        <w:jc w:val="both"/>
        <w:rPr>
          <w:rFonts w:cs="Arial"/>
          <w:sz w:val="20"/>
        </w:rPr>
      </w:pPr>
      <w:r w:rsidRPr="00A26CA5">
        <w:rPr>
          <w:rFonts w:cs="Arial"/>
          <w:sz w:val="20"/>
        </w:rPr>
        <w:t>N/A</w:t>
      </w:r>
    </w:p>
    <w:p w14:paraId="7AFC8A45" w14:textId="77777777" w:rsidR="005479BE" w:rsidRPr="00A26CA5" w:rsidRDefault="005479BE" w:rsidP="00744039">
      <w:pPr>
        <w:ind w:left="360"/>
        <w:jc w:val="both"/>
        <w:rPr>
          <w:rFonts w:cs="Arial"/>
          <w:sz w:val="20"/>
        </w:rPr>
      </w:pPr>
    </w:p>
    <w:p w14:paraId="4551785F" w14:textId="77777777" w:rsidR="005479BE" w:rsidRPr="00A26CA5" w:rsidRDefault="005479BE" w:rsidP="008730EF">
      <w:pPr>
        <w:ind w:left="360" w:hanging="360"/>
        <w:jc w:val="both"/>
        <w:rPr>
          <w:rFonts w:cs="Arial"/>
          <w:sz w:val="20"/>
        </w:rPr>
      </w:pPr>
      <w:r w:rsidRPr="00A26CA5">
        <w:rPr>
          <w:rFonts w:cs="Arial"/>
          <w:sz w:val="20"/>
        </w:rPr>
        <w:t>IV.</w:t>
      </w:r>
      <w:r w:rsidRPr="00A26CA5">
        <w:rPr>
          <w:rFonts w:cs="Arial"/>
          <w:sz w:val="20"/>
        </w:rPr>
        <w:tab/>
        <w:t>Supplemental Materials from Applicant:</w:t>
      </w:r>
    </w:p>
    <w:p w14:paraId="61839F5D" w14:textId="77777777" w:rsidR="005479BE" w:rsidRPr="00A26CA5" w:rsidRDefault="005479BE" w:rsidP="00744039">
      <w:pPr>
        <w:jc w:val="both"/>
        <w:rPr>
          <w:rFonts w:cs="Arial"/>
          <w:sz w:val="20"/>
        </w:rPr>
      </w:pPr>
    </w:p>
    <w:p w14:paraId="11859E3C" w14:textId="77777777" w:rsidR="005479BE" w:rsidRPr="00A26CA5" w:rsidRDefault="005479BE" w:rsidP="00744039">
      <w:pPr>
        <w:ind w:left="360"/>
        <w:jc w:val="both"/>
        <w:rPr>
          <w:rFonts w:cs="Arial"/>
          <w:sz w:val="20"/>
        </w:rPr>
      </w:pPr>
      <w:r w:rsidRPr="00A26CA5">
        <w:rPr>
          <w:rFonts w:cs="Arial"/>
          <w:sz w:val="20"/>
        </w:rPr>
        <w:t>None.</w:t>
      </w:r>
    </w:p>
    <w:p w14:paraId="4E142968" w14:textId="77777777" w:rsidR="005479BE" w:rsidRPr="00A26CA5" w:rsidRDefault="005479BE" w:rsidP="00744039">
      <w:pPr>
        <w:ind w:left="360"/>
        <w:jc w:val="both"/>
        <w:rPr>
          <w:rFonts w:cs="Arial"/>
          <w:sz w:val="20"/>
        </w:rPr>
      </w:pPr>
    </w:p>
    <w:p w14:paraId="76854ACD" w14:textId="77777777" w:rsidR="005479BE" w:rsidRPr="00A26CA5" w:rsidRDefault="005479BE" w:rsidP="00053C8D">
      <w:pPr>
        <w:jc w:val="both"/>
        <w:rPr>
          <w:rFonts w:cs="Arial"/>
          <w:b/>
          <w:sz w:val="20"/>
        </w:rPr>
      </w:pPr>
      <w:r w:rsidRPr="00A26CA5">
        <w:rPr>
          <w:rFonts w:cs="Arial"/>
          <w:b/>
          <w:sz w:val="20"/>
        </w:rPr>
        <w:t>OTHER DOCUMENTS AND PUBLIC COMMENT ON THE APPLICATION</w:t>
      </w:r>
    </w:p>
    <w:p w14:paraId="72939A5F" w14:textId="77777777" w:rsidR="005479BE" w:rsidRPr="00A26CA5" w:rsidRDefault="005479BE" w:rsidP="00056045">
      <w:pPr>
        <w:pStyle w:val="ListParagraph"/>
        <w:ind w:left="0"/>
        <w:jc w:val="both"/>
        <w:rPr>
          <w:rFonts w:cs="Arial"/>
          <w:sz w:val="20"/>
        </w:rPr>
      </w:pPr>
    </w:p>
    <w:p w14:paraId="2396311D" w14:textId="77777777" w:rsidR="005479BE" w:rsidRPr="00A26CA5" w:rsidRDefault="005479BE" w:rsidP="00053C8D">
      <w:pPr>
        <w:pStyle w:val="ListParagraph"/>
        <w:numPr>
          <w:ilvl w:val="0"/>
          <w:numId w:val="8"/>
        </w:numPr>
        <w:ind w:left="360" w:hanging="360"/>
        <w:jc w:val="both"/>
        <w:rPr>
          <w:rFonts w:cs="Arial"/>
          <w:sz w:val="20"/>
        </w:rPr>
      </w:pPr>
      <w:r w:rsidRPr="00A26CA5">
        <w:rPr>
          <w:rFonts w:cs="Arial"/>
          <w:sz w:val="20"/>
        </w:rPr>
        <w:t>Legal Notices Advertised and Mailed to Abutters:</w:t>
      </w:r>
    </w:p>
    <w:p w14:paraId="53E6F017" w14:textId="77777777" w:rsidR="005479BE" w:rsidRPr="00A26CA5" w:rsidRDefault="005479BE" w:rsidP="00744039">
      <w:pPr>
        <w:jc w:val="both"/>
        <w:rPr>
          <w:rFonts w:cs="Arial"/>
          <w:sz w:val="20"/>
        </w:rPr>
      </w:pPr>
    </w:p>
    <w:p w14:paraId="5D9571EE" w14:textId="328CE7EE" w:rsidR="005479BE" w:rsidRPr="00A26CA5" w:rsidRDefault="005479BE" w:rsidP="000E041E">
      <w:pPr>
        <w:numPr>
          <w:ilvl w:val="0"/>
          <w:numId w:val="3"/>
        </w:numPr>
        <w:ind w:left="900"/>
        <w:jc w:val="both"/>
        <w:rPr>
          <w:rFonts w:cs="Arial"/>
          <w:sz w:val="20"/>
        </w:rPr>
      </w:pPr>
      <w:r w:rsidRPr="00A26CA5">
        <w:rPr>
          <w:rFonts w:cs="Arial"/>
          <w:sz w:val="20"/>
        </w:rPr>
        <w:t xml:space="preserve">The Legal Notice advertising the public hearing to be held on </w:t>
      </w:r>
      <w:r w:rsidR="00BD7D48">
        <w:rPr>
          <w:rFonts w:cs="Arial"/>
          <w:sz w:val="20"/>
        </w:rPr>
        <w:t>September 13</w:t>
      </w:r>
      <w:r w:rsidRPr="00A26CA5">
        <w:rPr>
          <w:rFonts w:cs="Arial"/>
          <w:sz w:val="20"/>
        </w:rPr>
        <w:t>, 202</w:t>
      </w:r>
      <w:r w:rsidR="00450BEC">
        <w:rPr>
          <w:rFonts w:cs="Arial"/>
          <w:sz w:val="20"/>
        </w:rPr>
        <w:t>1</w:t>
      </w:r>
      <w:r w:rsidRPr="00A26CA5">
        <w:rPr>
          <w:rFonts w:cs="Arial"/>
          <w:sz w:val="20"/>
        </w:rPr>
        <w:t xml:space="preserve"> on the Scenic Road Consent application appeared in the “The Harvard Press” on </w:t>
      </w:r>
      <w:r w:rsidR="00BD7D48">
        <w:rPr>
          <w:rFonts w:cs="Arial"/>
          <w:sz w:val="20"/>
        </w:rPr>
        <w:t>___</w:t>
      </w:r>
      <w:r w:rsidRPr="00A26CA5">
        <w:rPr>
          <w:rFonts w:cs="Arial"/>
          <w:sz w:val="20"/>
        </w:rPr>
        <w:t xml:space="preserve"> and </w:t>
      </w:r>
      <w:r w:rsidR="00BD7D48">
        <w:rPr>
          <w:rFonts w:cs="Arial"/>
          <w:sz w:val="20"/>
        </w:rPr>
        <w:t>___</w:t>
      </w:r>
      <w:r w:rsidR="00F82511">
        <w:rPr>
          <w:rFonts w:cs="Arial"/>
          <w:sz w:val="20"/>
        </w:rPr>
        <w:t>,</w:t>
      </w:r>
      <w:r w:rsidRPr="00A26CA5">
        <w:rPr>
          <w:rFonts w:cs="Arial"/>
          <w:sz w:val="20"/>
        </w:rPr>
        <w:t xml:space="preserve"> 202</w:t>
      </w:r>
      <w:r w:rsidR="00450BEC">
        <w:rPr>
          <w:rFonts w:cs="Arial"/>
          <w:sz w:val="20"/>
        </w:rPr>
        <w:t>1</w:t>
      </w:r>
      <w:r w:rsidRPr="00A26CA5">
        <w:rPr>
          <w:rFonts w:cs="Arial"/>
          <w:sz w:val="20"/>
        </w:rPr>
        <w:t xml:space="preserve"> in compliance with Mass. General Laws.</w:t>
      </w:r>
    </w:p>
    <w:p w14:paraId="49408D8E" w14:textId="77777777" w:rsidR="005479BE" w:rsidRPr="00A26CA5" w:rsidRDefault="005479BE" w:rsidP="000E041E">
      <w:pPr>
        <w:ind w:left="900" w:hanging="270"/>
        <w:jc w:val="both"/>
        <w:rPr>
          <w:rFonts w:cs="Arial"/>
          <w:sz w:val="20"/>
        </w:rPr>
      </w:pPr>
    </w:p>
    <w:p w14:paraId="4C834F1C" w14:textId="10D0F422" w:rsidR="005479BE" w:rsidRPr="00A26CA5" w:rsidRDefault="005479BE" w:rsidP="000E041E">
      <w:pPr>
        <w:widowControl/>
        <w:numPr>
          <w:ilvl w:val="0"/>
          <w:numId w:val="3"/>
        </w:numPr>
        <w:ind w:left="900"/>
        <w:jc w:val="both"/>
        <w:rPr>
          <w:rFonts w:cs="Arial"/>
          <w:sz w:val="20"/>
        </w:rPr>
      </w:pPr>
      <w:r w:rsidRPr="00A26CA5">
        <w:rPr>
          <w:rFonts w:cs="Arial"/>
          <w:sz w:val="20"/>
        </w:rPr>
        <w:t xml:space="preserve">An Affidavit of Mailing to Abutters dated </w:t>
      </w:r>
      <w:r w:rsidR="00BD7D48">
        <w:rPr>
          <w:rFonts w:cs="Arial"/>
          <w:sz w:val="20"/>
        </w:rPr>
        <w:t>June 14</w:t>
      </w:r>
      <w:r w:rsidR="00F82511">
        <w:rPr>
          <w:rFonts w:cs="Arial"/>
          <w:sz w:val="20"/>
        </w:rPr>
        <w:t>, 2021</w:t>
      </w:r>
      <w:r w:rsidRPr="00A26CA5">
        <w:rPr>
          <w:rFonts w:cs="Arial"/>
          <w:sz w:val="20"/>
        </w:rPr>
        <w:t xml:space="preserve"> was endorsed by the Town Clerk on that same date.</w:t>
      </w:r>
    </w:p>
    <w:p w14:paraId="647ECCCC" w14:textId="77777777" w:rsidR="005479BE" w:rsidRPr="00A26CA5" w:rsidRDefault="005479BE" w:rsidP="00744039">
      <w:pPr>
        <w:ind w:left="990" w:hanging="270"/>
        <w:jc w:val="both"/>
        <w:rPr>
          <w:rFonts w:cs="Arial"/>
          <w:sz w:val="20"/>
        </w:rPr>
      </w:pPr>
    </w:p>
    <w:p w14:paraId="6F838FF7" w14:textId="506EE68B" w:rsidR="005479BE" w:rsidRPr="00A26CA5" w:rsidRDefault="005479BE" w:rsidP="00744039">
      <w:pPr>
        <w:jc w:val="both"/>
        <w:rPr>
          <w:rFonts w:cs="Arial"/>
          <w:sz w:val="20"/>
        </w:rPr>
      </w:pPr>
      <w:r w:rsidRPr="00A26CA5">
        <w:rPr>
          <w:rFonts w:cs="Arial"/>
          <w:sz w:val="20"/>
        </w:rPr>
        <w:t xml:space="preserve">The application was presented by </w:t>
      </w:r>
      <w:r w:rsidR="00BD7D48">
        <w:rPr>
          <w:rFonts w:cs="Arial"/>
          <w:sz w:val="20"/>
        </w:rPr>
        <w:t>the applicant</w:t>
      </w:r>
      <w:r w:rsidRPr="00A26CA5">
        <w:rPr>
          <w:rFonts w:cs="Arial"/>
          <w:sz w:val="20"/>
        </w:rPr>
        <w:t xml:space="preserve"> at the public hearing of the Planning Board on </w:t>
      </w:r>
      <w:r w:rsidR="00BD7D48">
        <w:rPr>
          <w:rFonts w:cs="Arial"/>
          <w:sz w:val="20"/>
        </w:rPr>
        <w:t>September 13</w:t>
      </w:r>
      <w:r w:rsidRPr="00A26CA5">
        <w:rPr>
          <w:rFonts w:cs="Arial"/>
          <w:sz w:val="20"/>
        </w:rPr>
        <w:t>, 202</w:t>
      </w:r>
      <w:r w:rsidR="00450BEC">
        <w:rPr>
          <w:rFonts w:cs="Arial"/>
          <w:sz w:val="20"/>
        </w:rPr>
        <w:t>1</w:t>
      </w:r>
      <w:r w:rsidRPr="00A26CA5">
        <w:rPr>
          <w:rFonts w:cs="Arial"/>
          <w:sz w:val="20"/>
        </w:rPr>
        <w:t>.</w:t>
      </w:r>
    </w:p>
    <w:p w14:paraId="2536D91D" w14:textId="77777777" w:rsidR="005479BE" w:rsidRPr="00A26CA5" w:rsidRDefault="005479BE" w:rsidP="00744039">
      <w:pPr>
        <w:jc w:val="both"/>
        <w:rPr>
          <w:rFonts w:cs="Arial"/>
          <w:sz w:val="20"/>
        </w:rPr>
      </w:pPr>
    </w:p>
    <w:p w14:paraId="4433F40B" w14:textId="77777777" w:rsidR="005479BE" w:rsidRPr="00A26CA5" w:rsidRDefault="005479BE" w:rsidP="00744039">
      <w:pPr>
        <w:jc w:val="both"/>
        <w:rPr>
          <w:rFonts w:cs="Arial"/>
          <w:b/>
          <w:sz w:val="20"/>
        </w:rPr>
      </w:pPr>
      <w:r w:rsidRPr="00A26CA5">
        <w:rPr>
          <w:rFonts w:cs="Arial"/>
          <w:b/>
          <w:sz w:val="20"/>
        </w:rPr>
        <w:t>FINDINGS</w:t>
      </w:r>
    </w:p>
    <w:p w14:paraId="182620EA" w14:textId="77777777" w:rsidR="005479BE" w:rsidRPr="00A26CA5" w:rsidRDefault="005479BE" w:rsidP="00744039">
      <w:pPr>
        <w:ind w:left="360"/>
        <w:jc w:val="both"/>
        <w:rPr>
          <w:rFonts w:cs="Arial"/>
          <w:b/>
          <w:sz w:val="20"/>
        </w:rPr>
      </w:pPr>
    </w:p>
    <w:p w14:paraId="09C97F76" w14:textId="77777777" w:rsidR="005479BE" w:rsidRPr="00A26CA5" w:rsidRDefault="005479BE" w:rsidP="00744039">
      <w:pPr>
        <w:jc w:val="both"/>
        <w:rPr>
          <w:rFonts w:cs="Arial"/>
          <w:sz w:val="20"/>
        </w:rPr>
      </w:pPr>
      <w:r w:rsidRPr="00A26CA5">
        <w:rPr>
          <w:rFonts w:cs="Arial"/>
          <w:sz w:val="20"/>
        </w:rPr>
        <w:t>Based on the documents submitted to the Planning Board, the presentation by the Applicant’s representatives at the public hearing, and the report of the Tree Warden, the Planning Board makes the following findings with respect to the Application:</w:t>
      </w:r>
    </w:p>
    <w:p w14:paraId="122B8C2A" w14:textId="77777777" w:rsidR="005479BE" w:rsidRPr="00A26CA5" w:rsidRDefault="005479BE" w:rsidP="00744039">
      <w:pPr>
        <w:ind w:left="360"/>
        <w:jc w:val="both"/>
        <w:rPr>
          <w:rFonts w:cs="Arial"/>
          <w:sz w:val="20"/>
        </w:rPr>
      </w:pPr>
    </w:p>
    <w:p w14:paraId="2BACE6E0" w14:textId="28418753" w:rsidR="005479BE" w:rsidRPr="00A26CA5" w:rsidRDefault="005479BE" w:rsidP="00744039">
      <w:pPr>
        <w:numPr>
          <w:ilvl w:val="0"/>
          <w:numId w:val="4"/>
        </w:numPr>
        <w:spacing w:before="120"/>
        <w:jc w:val="both"/>
        <w:rPr>
          <w:rFonts w:cs="Arial"/>
          <w:sz w:val="20"/>
        </w:rPr>
      </w:pPr>
      <w:r w:rsidRPr="00A26CA5">
        <w:rPr>
          <w:rFonts w:cs="Arial"/>
          <w:sz w:val="20"/>
        </w:rPr>
        <w:t xml:space="preserve">The applicant </w:t>
      </w:r>
      <w:r w:rsidR="00BD7D48">
        <w:rPr>
          <w:rFonts w:cs="Arial"/>
          <w:sz w:val="20"/>
        </w:rPr>
        <w:t>is seeking</w:t>
      </w:r>
      <w:r w:rsidRPr="00A26CA5">
        <w:rPr>
          <w:rFonts w:cs="Arial"/>
          <w:sz w:val="20"/>
        </w:rPr>
        <w:t xml:space="preserve"> to establish a </w:t>
      </w:r>
      <w:r w:rsidR="00BD7D48">
        <w:rPr>
          <w:rFonts w:cs="Arial"/>
          <w:sz w:val="20"/>
        </w:rPr>
        <w:t xml:space="preserve">second </w:t>
      </w:r>
      <w:r w:rsidRPr="00A26CA5">
        <w:rPr>
          <w:rFonts w:cs="Arial"/>
          <w:sz w:val="20"/>
        </w:rPr>
        <w:t xml:space="preserve">driveway </w:t>
      </w:r>
      <w:r w:rsidR="00BD7D48">
        <w:rPr>
          <w:rFonts w:cs="Arial"/>
          <w:sz w:val="20"/>
        </w:rPr>
        <w:t xml:space="preserve">entrance </w:t>
      </w:r>
      <w:r w:rsidRPr="00A26CA5">
        <w:rPr>
          <w:rFonts w:cs="Arial"/>
          <w:sz w:val="20"/>
        </w:rPr>
        <w:t xml:space="preserve">at the location shown on the submitted </w:t>
      </w:r>
      <w:r w:rsidR="00BD7D48">
        <w:rPr>
          <w:rFonts w:cs="Arial"/>
          <w:sz w:val="20"/>
        </w:rPr>
        <w:t>diagram</w:t>
      </w:r>
      <w:r w:rsidRPr="00A26CA5">
        <w:rPr>
          <w:rFonts w:cs="Arial"/>
          <w:sz w:val="20"/>
        </w:rPr>
        <w:t xml:space="preserve"> and depicted in the series of photographs submitted with the application. The applicant asserts through the narrative that the driveway is</w:t>
      </w:r>
      <w:r w:rsidR="00BD7D48">
        <w:rPr>
          <w:rFonts w:cs="Arial"/>
          <w:sz w:val="20"/>
        </w:rPr>
        <w:t xml:space="preserve"> necessary because the existing driveway is not sufficient</w:t>
      </w:r>
      <w:r w:rsidR="009E7B53">
        <w:rPr>
          <w:rFonts w:cs="Arial"/>
          <w:sz w:val="20"/>
        </w:rPr>
        <w:t xml:space="preserve"> for access due to proximity to Ayer Road intersection and is a high-volume traffic area and dangerous to back out of the driveway.</w:t>
      </w:r>
      <w:r w:rsidRPr="00A26CA5">
        <w:rPr>
          <w:rFonts w:cs="Arial"/>
          <w:sz w:val="20"/>
        </w:rPr>
        <w:t xml:space="preserve"> Further justification and rationale </w:t>
      </w:r>
      <w:proofErr w:type="gramStart"/>
      <w:r w:rsidRPr="00A26CA5">
        <w:rPr>
          <w:rFonts w:cs="Arial"/>
          <w:sz w:val="20"/>
        </w:rPr>
        <w:t>is</w:t>
      </w:r>
      <w:proofErr w:type="gramEnd"/>
      <w:r w:rsidRPr="00A26CA5">
        <w:rPr>
          <w:rFonts w:cs="Arial"/>
          <w:sz w:val="20"/>
        </w:rPr>
        <w:t xml:space="preserve"> provided in the narrative.</w:t>
      </w:r>
    </w:p>
    <w:p w14:paraId="383ABDA1" w14:textId="34EF2144" w:rsidR="005479BE" w:rsidRPr="00A26CA5" w:rsidRDefault="005479BE" w:rsidP="00744039">
      <w:pPr>
        <w:numPr>
          <w:ilvl w:val="0"/>
          <w:numId w:val="4"/>
        </w:numPr>
        <w:spacing w:before="120"/>
        <w:jc w:val="both"/>
        <w:rPr>
          <w:rFonts w:cs="Arial"/>
          <w:sz w:val="20"/>
        </w:rPr>
      </w:pPr>
      <w:r w:rsidRPr="00A26CA5">
        <w:rPr>
          <w:rFonts w:cs="Arial"/>
          <w:sz w:val="20"/>
        </w:rPr>
        <w:t xml:space="preserve">In regard to the disturbance proposed to the fieldstone wall located along the right-of-way, the narrative states that </w:t>
      </w:r>
      <w:r w:rsidR="009E7B53">
        <w:rPr>
          <w:rFonts w:cs="Arial"/>
          <w:sz w:val="20"/>
        </w:rPr>
        <w:t>approximately 20’ of wall will be removed and that the wall in this area is barely visible due to the stones being mostly buried</w:t>
      </w:r>
      <w:r w:rsidRPr="00A26CA5">
        <w:rPr>
          <w:rFonts w:cs="Arial"/>
          <w:sz w:val="20"/>
        </w:rPr>
        <w:t xml:space="preserve">. The stones to be removed </w:t>
      </w:r>
      <w:r w:rsidR="009E7B53">
        <w:rPr>
          <w:rFonts w:cs="Arial"/>
          <w:sz w:val="20"/>
        </w:rPr>
        <w:t xml:space="preserve">are proposed to supplement the wall in low </w:t>
      </w:r>
      <w:proofErr w:type="gramStart"/>
      <w:r w:rsidR="009E7B53">
        <w:rPr>
          <w:rFonts w:cs="Arial"/>
          <w:sz w:val="20"/>
        </w:rPr>
        <w:t>points.</w:t>
      </w:r>
      <w:r w:rsidR="00297EB3">
        <w:rPr>
          <w:rFonts w:cs="Arial"/>
          <w:sz w:val="20"/>
        </w:rPr>
        <w:t>.</w:t>
      </w:r>
      <w:proofErr w:type="gramEnd"/>
    </w:p>
    <w:p w14:paraId="6F941937" w14:textId="77777777" w:rsidR="005479BE" w:rsidRPr="00A26CA5" w:rsidRDefault="005479BE" w:rsidP="00744039">
      <w:pPr>
        <w:ind w:left="720"/>
        <w:jc w:val="both"/>
        <w:rPr>
          <w:rFonts w:cs="Arial"/>
          <w:sz w:val="20"/>
        </w:rPr>
      </w:pPr>
    </w:p>
    <w:p w14:paraId="1F985129" w14:textId="77777777" w:rsidR="005479BE" w:rsidRPr="00A26CA5" w:rsidRDefault="005479BE" w:rsidP="00744039">
      <w:pPr>
        <w:jc w:val="both"/>
        <w:rPr>
          <w:rFonts w:cs="Arial"/>
          <w:b/>
          <w:sz w:val="20"/>
        </w:rPr>
      </w:pPr>
      <w:r w:rsidRPr="00A26CA5">
        <w:rPr>
          <w:rFonts w:cs="Arial"/>
          <w:b/>
          <w:sz w:val="20"/>
        </w:rPr>
        <w:t xml:space="preserve">CONDITIONS AND LIMITATIONS ON EXERCISE OF </w:t>
      </w:r>
      <w:smartTag w:uri="urn:schemas-microsoft-com:office:smarttags" w:element="State">
        <w:r w:rsidRPr="00A26CA5">
          <w:rPr>
            <w:rFonts w:cs="Arial"/>
            <w:b/>
            <w:sz w:val="20"/>
          </w:rPr>
          <w:t>SCENIC ROAD</w:t>
        </w:r>
      </w:smartTag>
      <w:r w:rsidRPr="00A26CA5">
        <w:rPr>
          <w:rFonts w:cs="Arial"/>
          <w:b/>
          <w:sz w:val="20"/>
        </w:rPr>
        <w:t xml:space="preserve"> CONSENT</w:t>
      </w:r>
    </w:p>
    <w:p w14:paraId="316E673D" w14:textId="77777777" w:rsidR="005479BE" w:rsidRPr="00A26CA5" w:rsidRDefault="005479BE" w:rsidP="00744039">
      <w:pPr>
        <w:ind w:left="360"/>
        <w:jc w:val="both"/>
        <w:rPr>
          <w:rFonts w:cs="Arial"/>
          <w:b/>
          <w:sz w:val="20"/>
        </w:rPr>
      </w:pPr>
    </w:p>
    <w:p w14:paraId="5FD41E0B" w14:textId="481B654D" w:rsidR="005479BE" w:rsidRDefault="00297EB3" w:rsidP="00432D87">
      <w:pPr>
        <w:jc w:val="both"/>
        <w:rPr>
          <w:rFonts w:cs="Arial"/>
          <w:sz w:val="20"/>
        </w:rPr>
      </w:pPr>
      <w:r>
        <w:rPr>
          <w:rFonts w:cs="Arial"/>
          <w:sz w:val="20"/>
        </w:rPr>
        <w:t>None</w:t>
      </w:r>
    </w:p>
    <w:p w14:paraId="36BFE2A9" w14:textId="77777777" w:rsidR="00297EB3" w:rsidRPr="00A26CA5" w:rsidRDefault="00297EB3" w:rsidP="00432D87">
      <w:pPr>
        <w:jc w:val="both"/>
        <w:rPr>
          <w:rFonts w:cs="Arial"/>
          <w:sz w:val="20"/>
        </w:rPr>
      </w:pPr>
    </w:p>
    <w:p w14:paraId="67916A2E" w14:textId="77777777" w:rsidR="005479BE" w:rsidRPr="00A26CA5" w:rsidRDefault="005479BE" w:rsidP="00432D87">
      <w:pPr>
        <w:rPr>
          <w:rFonts w:cs="Arial"/>
          <w:b/>
          <w:sz w:val="20"/>
        </w:rPr>
      </w:pPr>
      <w:r w:rsidRPr="00A26CA5">
        <w:rPr>
          <w:rFonts w:cs="Arial"/>
          <w:b/>
          <w:sz w:val="20"/>
        </w:rPr>
        <w:t xml:space="preserve">ACTION OF THE PLANNING BOARD – DECISION </w:t>
      </w:r>
    </w:p>
    <w:p w14:paraId="50A34CEA" w14:textId="77777777" w:rsidR="005479BE" w:rsidRPr="00A26CA5" w:rsidRDefault="005479BE" w:rsidP="00744039">
      <w:pPr>
        <w:ind w:left="360"/>
        <w:rPr>
          <w:rFonts w:cs="Arial"/>
          <w:b/>
          <w:sz w:val="20"/>
        </w:rPr>
      </w:pPr>
    </w:p>
    <w:p w14:paraId="3EA5631A" w14:textId="0F76676B" w:rsidR="005479BE" w:rsidRDefault="005479BE" w:rsidP="00297EB3">
      <w:pPr>
        <w:jc w:val="both"/>
        <w:rPr>
          <w:rFonts w:cs="Arial"/>
          <w:b/>
          <w:sz w:val="20"/>
        </w:rPr>
      </w:pPr>
      <w:r w:rsidRPr="00A26CA5">
        <w:rPr>
          <w:rFonts w:cs="Arial"/>
          <w:sz w:val="20"/>
        </w:rPr>
        <w:t xml:space="preserve">Therefore, on </w:t>
      </w:r>
      <w:r w:rsidR="009E7B53">
        <w:rPr>
          <w:rFonts w:cs="Arial"/>
          <w:sz w:val="20"/>
        </w:rPr>
        <w:t>September 13</w:t>
      </w:r>
      <w:r w:rsidRPr="00A26CA5">
        <w:rPr>
          <w:rFonts w:cs="Arial"/>
          <w:sz w:val="20"/>
        </w:rPr>
        <w:t>, 202</w:t>
      </w:r>
      <w:r w:rsidR="00297EB3">
        <w:rPr>
          <w:rFonts w:cs="Arial"/>
          <w:sz w:val="20"/>
        </w:rPr>
        <w:t>1</w:t>
      </w:r>
      <w:r w:rsidRPr="00A26CA5">
        <w:rPr>
          <w:rFonts w:cs="Arial"/>
          <w:sz w:val="20"/>
        </w:rPr>
        <w:t xml:space="preserve">, a motion was made by </w:t>
      </w:r>
      <w:r w:rsidR="00F82511">
        <w:rPr>
          <w:rFonts w:cs="Arial"/>
          <w:sz w:val="20"/>
        </w:rPr>
        <w:t>Stacia Donahue</w:t>
      </w:r>
      <w:r w:rsidRPr="00A26CA5">
        <w:rPr>
          <w:rFonts w:cs="Arial"/>
          <w:sz w:val="20"/>
        </w:rPr>
        <w:t xml:space="preserve"> seconded by </w:t>
      </w:r>
      <w:r w:rsidR="009E7B53">
        <w:rPr>
          <w:rFonts w:cs="Arial"/>
          <w:sz w:val="20"/>
        </w:rPr>
        <w:t>Brian Cook,</w:t>
      </w:r>
      <w:r w:rsidRPr="00A26CA5">
        <w:rPr>
          <w:rFonts w:cs="Arial"/>
          <w:sz w:val="20"/>
        </w:rPr>
        <w:t xml:space="preserve"> and by 5-0</w:t>
      </w:r>
      <w:r w:rsidRPr="00A26CA5">
        <w:rPr>
          <w:rFonts w:cs="Arial"/>
          <w:b/>
          <w:sz w:val="20"/>
        </w:rPr>
        <w:t xml:space="preserve"> </w:t>
      </w:r>
      <w:r w:rsidRPr="00A26CA5">
        <w:rPr>
          <w:rFonts w:cs="Arial"/>
          <w:sz w:val="20"/>
        </w:rPr>
        <w:t>vote of all five attending members of the Planning Board eligible to vote, the request for a Scenic Road Consent is</w:t>
      </w:r>
      <w:r w:rsidR="00297EB3">
        <w:rPr>
          <w:rFonts w:cs="Arial"/>
          <w:sz w:val="20"/>
        </w:rPr>
        <w:t xml:space="preserve"> </w:t>
      </w:r>
      <w:r w:rsidRPr="00A26CA5">
        <w:rPr>
          <w:rFonts w:cs="Arial"/>
          <w:b/>
          <w:sz w:val="20"/>
        </w:rPr>
        <w:t>APPROVED</w:t>
      </w:r>
      <w:r w:rsidR="009E7B53">
        <w:rPr>
          <w:rFonts w:cs="Arial"/>
          <w:b/>
          <w:sz w:val="20"/>
        </w:rPr>
        <w:t xml:space="preserve"> </w:t>
      </w:r>
      <w:r w:rsidR="009E7B53" w:rsidRPr="009E7B53">
        <w:rPr>
          <w:rFonts w:cs="Arial"/>
          <w:bCs/>
          <w:sz w:val="20"/>
        </w:rPr>
        <w:t>with the following condition</w:t>
      </w:r>
      <w:r w:rsidR="009E7B53">
        <w:rPr>
          <w:rFonts w:cs="Arial"/>
          <w:b/>
          <w:sz w:val="20"/>
        </w:rPr>
        <w:t>:</w:t>
      </w:r>
    </w:p>
    <w:p w14:paraId="4C6A1D3B" w14:textId="1DF04477" w:rsidR="009E7B53" w:rsidRDefault="009E7B53" w:rsidP="00297EB3">
      <w:pPr>
        <w:jc w:val="both"/>
        <w:rPr>
          <w:rFonts w:cs="Arial"/>
          <w:b/>
          <w:sz w:val="20"/>
        </w:rPr>
      </w:pPr>
    </w:p>
    <w:p w14:paraId="257F4F84" w14:textId="4D5AD5FB" w:rsidR="009E7B53" w:rsidRPr="009E7B53" w:rsidRDefault="009E7B53" w:rsidP="009E7B53">
      <w:pPr>
        <w:pStyle w:val="ListParagraph"/>
        <w:numPr>
          <w:ilvl w:val="0"/>
          <w:numId w:val="15"/>
        </w:numPr>
        <w:jc w:val="both"/>
        <w:rPr>
          <w:rFonts w:cs="Arial"/>
          <w:i/>
          <w:iCs/>
          <w:sz w:val="20"/>
        </w:rPr>
      </w:pPr>
      <w:r w:rsidRPr="009E7B53">
        <w:rPr>
          <w:rFonts w:cs="Arial"/>
          <w:i/>
          <w:iCs/>
          <w:sz w:val="20"/>
        </w:rPr>
        <w:t>A</w:t>
      </w:r>
      <w:r w:rsidRPr="009E7B53">
        <w:rPr>
          <w:rFonts w:cs="Arial"/>
          <w:i/>
          <w:iCs/>
          <w:sz w:val="20"/>
        </w:rPr>
        <w:t xml:space="preserve"> site visit shall be conducted with </w:t>
      </w:r>
      <w:r w:rsidRPr="009E7B53">
        <w:rPr>
          <w:rFonts w:cs="Arial"/>
          <w:i/>
          <w:iCs/>
          <w:sz w:val="20"/>
        </w:rPr>
        <w:t xml:space="preserve">Mr. </w:t>
      </w:r>
      <w:r w:rsidRPr="009E7B53">
        <w:rPr>
          <w:rFonts w:cs="Arial"/>
          <w:i/>
          <w:iCs/>
          <w:sz w:val="20"/>
        </w:rPr>
        <w:t>Ryan to confirm the proper location for these stones.</w:t>
      </w:r>
    </w:p>
    <w:p w14:paraId="69D7BF93" w14:textId="77777777" w:rsidR="005479BE" w:rsidRPr="00A26CA5" w:rsidRDefault="005479BE" w:rsidP="00432D87">
      <w:pPr>
        <w:spacing w:before="240"/>
        <w:jc w:val="both"/>
        <w:rPr>
          <w:rFonts w:cs="Arial"/>
          <w:sz w:val="20"/>
        </w:rPr>
      </w:pPr>
      <w:r w:rsidRPr="00A26CA5">
        <w:rPr>
          <w:rFonts w:cs="Arial"/>
          <w:sz w:val="20"/>
        </w:rPr>
        <w:t>Appeals may be made pursuant to Massachusetts General Law Chapter 249 §4 and shall be filed within sixty (60) days after the date this decision is filed with the Town Clerk.</w:t>
      </w:r>
    </w:p>
    <w:p w14:paraId="14DD5028" w14:textId="77777777" w:rsidR="005479BE" w:rsidRPr="00A26CA5" w:rsidRDefault="005479BE" w:rsidP="00432D87">
      <w:pPr>
        <w:rPr>
          <w:rFonts w:cs="Arial"/>
          <w:sz w:val="20"/>
        </w:rPr>
      </w:pPr>
    </w:p>
    <w:p w14:paraId="0958DBA3" w14:textId="77777777" w:rsidR="005479BE" w:rsidRPr="00A26CA5" w:rsidRDefault="005479BE" w:rsidP="00562D7D">
      <w:pPr>
        <w:rPr>
          <w:rFonts w:cs="Arial"/>
          <w:b/>
          <w:bCs/>
          <w:sz w:val="20"/>
        </w:rPr>
      </w:pP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sz w:val="20"/>
        </w:rPr>
        <w:softHyphen/>
      </w:r>
      <w:r w:rsidRPr="00A26CA5">
        <w:rPr>
          <w:rFonts w:cs="Arial"/>
          <w:b/>
          <w:bCs/>
          <w:sz w:val="20"/>
        </w:rPr>
        <w:t>ELECTRONIC SIGNATURE</w:t>
      </w:r>
    </w:p>
    <w:p w14:paraId="30EEAC2C" w14:textId="77777777" w:rsidR="005479BE" w:rsidRPr="00A26CA5" w:rsidRDefault="005479BE" w:rsidP="00562D7D">
      <w:pPr>
        <w:rPr>
          <w:rFonts w:cs="Arial"/>
          <w:b/>
          <w:bCs/>
          <w:sz w:val="20"/>
        </w:rPr>
      </w:pPr>
    </w:p>
    <w:p w14:paraId="4F4FD10D" w14:textId="77777777" w:rsidR="005479BE" w:rsidRDefault="005479BE" w:rsidP="00562D7D">
      <w:pPr>
        <w:rPr>
          <w:rFonts w:cs="Arial"/>
          <w:sz w:val="20"/>
        </w:rPr>
      </w:pPr>
      <w:r w:rsidRPr="00A26CA5">
        <w:rPr>
          <w:rFonts w:cs="Arial"/>
          <w:sz w:val="20"/>
        </w:rPr>
        <w:t xml:space="preserve">The Harvard Planning Board, on May 18, 2020, voted to authorize the Director of Community and Economic Development, to electronically sign Harvard Planning Board documents during the Covid-19 State of Emergency as per the provisions of M.G.L. Chapter 110G, which the Planning Board recognizes </w:t>
      </w:r>
      <w:r w:rsidRPr="00A26CA5">
        <w:rPr>
          <w:rFonts w:cs="Arial"/>
          <w:sz w:val="20"/>
        </w:rPr>
        <w:lastRenderedPageBreak/>
        <w:t>and accepts heretofore throughout the duration of the emergency.</w:t>
      </w:r>
    </w:p>
    <w:p w14:paraId="4413BAFC" w14:textId="77777777" w:rsidR="005479BE" w:rsidRPr="00A26CA5" w:rsidRDefault="005479BE" w:rsidP="00562D7D">
      <w:pPr>
        <w:rPr>
          <w:rFonts w:cs="Arial"/>
          <w:sz w:val="20"/>
        </w:rPr>
      </w:pPr>
    </w:p>
    <w:p w14:paraId="43F93887" w14:textId="77777777" w:rsidR="005479BE" w:rsidRPr="00A26CA5" w:rsidRDefault="005479BE" w:rsidP="00562D7D">
      <w:pPr>
        <w:rPr>
          <w:rFonts w:cs="Arial"/>
          <w:sz w:val="20"/>
        </w:rPr>
      </w:pPr>
      <w:r w:rsidRPr="00A26CA5">
        <w:rPr>
          <w:rFonts w:cs="Arial"/>
          <w:sz w:val="20"/>
        </w:rPr>
        <w:t>Recorded at the Worcester South District Registry of Deeds as an Electronically Recorded Document Book 62538, Page 390:</w:t>
      </w:r>
    </w:p>
    <w:p w14:paraId="4AFA6ADC" w14:textId="77777777" w:rsidR="005479BE" w:rsidRPr="00A26CA5" w:rsidRDefault="005479BE" w:rsidP="00562D7D">
      <w:pPr>
        <w:rPr>
          <w:rFonts w:cs="Arial"/>
          <w:sz w:val="20"/>
        </w:rPr>
      </w:pPr>
    </w:p>
    <w:p w14:paraId="03E24F45" w14:textId="77777777" w:rsidR="005479BE" w:rsidRPr="00A26CA5" w:rsidRDefault="005479BE" w:rsidP="00562D7D">
      <w:pPr>
        <w:rPr>
          <w:rFonts w:cs="Arial"/>
          <w:sz w:val="20"/>
        </w:rPr>
      </w:pPr>
      <w:r w:rsidRPr="00A26CA5">
        <w:rPr>
          <w:rFonts w:cs="Arial"/>
          <w:sz w:val="20"/>
        </w:rPr>
        <w:t>___________________________________________</w:t>
      </w:r>
    </w:p>
    <w:p w14:paraId="1C07B946" w14:textId="77777777" w:rsidR="005479BE" w:rsidRPr="00A26CA5" w:rsidRDefault="005479BE" w:rsidP="00562D7D">
      <w:pPr>
        <w:rPr>
          <w:rFonts w:cs="Arial"/>
          <w:sz w:val="20"/>
        </w:rPr>
      </w:pPr>
      <w:r w:rsidRPr="00A26CA5">
        <w:rPr>
          <w:rFonts w:cs="Arial"/>
          <w:sz w:val="20"/>
        </w:rPr>
        <w:t>Christopher J, Ryan, AICP, Director of Community and</w:t>
      </w:r>
      <w:r w:rsidRPr="00A26CA5">
        <w:rPr>
          <w:rFonts w:cs="Arial"/>
          <w:sz w:val="20"/>
        </w:rPr>
        <w:br/>
        <w:t>Economic Development</w:t>
      </w:r>
    </w:p>
    <w:p w14:paraId="6F5B7689" w14:textId="77777777" w:rsidR="005479BE" w:rsidRPr="00A26CA5" w:rsidRDefault="005479BE" w:rsidP="00562D7D">
      <w:pPr>
        <w:pStyle w:val="BodyTextIndent"/>
        <w:ind w:left="0"/>
        <w:rPr>
          <w:rFonts w:cs="Arial"/>
          <w:sz w:val="20"/>
        </w:rPr>
      </w:pPr>
    </w:p>
    <w:p w14:paraId="22DF6A3F" w14:textId="77777777" w:rsidR="005479BE" w:rsidRDefault="005479BE" w:rsidP="00A26CA5">
      <w:pPr>
        <w:spacing w:before="240"/>
        <w:jc w:val="both"/>
        <w:rPr>
          <w:sz w:val="20"/>
        </w:rPr>
      </w:pPr>
      <w:r w:rsidRPr="00A26CA5">
        <w:rPr>
          <w:sz w:val="20"/>
        </w:rPr>
        <w:t xml:space="preserve">This decision must be recorded at the Worcester District Registry of Deeds, </w:t>
      </w:r>
      <w:smartTag w:uri="urn:schemas-microsoft-com:office:smarttags" w:element="State">
        <w:smartTag w:uri="urn:schemas-microsoft-com:office:smarttags" w:element="State">
          <w:r w:rsidRPr="00A26CA5">
            <w:rPr>
              <w:sz w:val="20"/>
            </w:rPr>
            <w:t>Worcester</w:t>
          </w:r>
        </w:smartTag>
        <w:r w:rsidRPr="00A26CA5">
          <w:rPr>
            <w:sz w:val="20"/>
          </w:rPr>
          <w:t xml:space="preserve">, </w:t>
        </w:r>
        <w:smartTag w:uri="urn:schemas-microsoft-com:office:smarttags" w:element="State">
          <w:r w:rsidRPr="00A26CA5">
            <w:rPr>
              <w:sz w:val="20"/>
            </w:rPr>
            <w:t>Massachusetts</w:t>
          </w:r>
        </w:smartTag>
      </w:smartTag>
      <w:r w:rsidRPr="00A26CA5">
        <w:rPr>
          <w:sz w:val="20"/>
        </w:rPr>
        <w:t xml:space="preserve"> before it becomes valid.</w:t>
      </w:r>
    </w:p>
    <w:p w14:paraId="6FFBABC1" w14:textId="77777777" w:rsidR="005479BE" w:rsidRPr="00A26CA5" w:rsidRDefault="005479BE" w:rsidP="00A26CA5">
      <w:pPr>
        <w:spacing w:before="240"/>
        <w:jc w:val="both"/>
        <w:rPr>
          <w:sz w:val="20"/>
        </w:rPr>
      </w:pPr>
    </w:p>
    <w:p w14:paraId="24F90626" w14:textId="77777777" w:rsidR="005479BE" w:rsidRPr="00A26CA5" w:rsidRDefault="005479BE" w:rsidP="00562D7D">
      <w:pPr>
        <w:pStyle w:val="BodyTextIndent"/>
        <w:ind w:left="0"/>
        <w:rPr>
          <w:rFonts w:cs="Arial"/>
          <w:sz w:val="20"/>
        </w:rPr>
      </w:pPr>
      <w:r w:rsidRPr="00A26CA5">
        <w:rPr>
          <w:rFonts w:cs="Arial"/>
          <w:sz w:val="20"/>
        </w:rPr>
        <w:t>This is to certify that as of __________________________ no notice of appeal has been filed with this office in regard to this decision.</w:t>
      </w:r>
    </w:p>
    <w:p w14:paraId="006D9D2D" w14:textId="77777777" w:rsidR="005479BE" w:rsidRPr="00A26CA5" w:rsidRDefault="005479BE" w:rsidP="00562D7D">
      <w:pPr>
        <w:pStyle w:val="BodyTextIndent"/>
        <w:ind w:left="0"/>
        <w:rPr>
          <w:rFonts w:cs="Arial"/>
          <w:sz w:val="20"/>
        </w:rPr>
      </w:pPr>
    </w:p>
    <w:p w14:paraId="083371C3" w14:textId="77777777" w:rsidR="005479BE" w:rsidRPr="00A26CA5" w:rsidRDefault="005479BE" w:rsidP="00562D7D">
      <w:pPr>
        <w:pStyle w:val="BodyTextIndent"/>
        <w:ind w:left="0"/>
        <w:rPr>
          <w:rFonts w:cs="Arial"/>
          <w:sz w:val="20"/>
        </w:rPr>
      </w:pPr>
      <w:r w:rsidRPr="00A26CA5">
        <w:rPr>
          <w:rFonts w:cs="Arial"/>
          <w:sz w:val="20"/>
        </w:rPr>
        <w:t>Signed: ________________________________</w:t>
      </w:r>
    </w:p>
    <w:p w14:paraId="389FF1F9" w14:textId="7F096FED" w:rsidR="005479BE" w:rsidRPr="00A26CA5" w:rsidRDefault="005479BE" w:rsidP="00562D7D">
      <w:pPr>
        <w:rPr>
          <w:rFonts w:cs="Arial"/>
          <w:sz w:val="20"/>
        </w:rPr>
      </w:pPr>
      <w:r w:rsidRPr="00A26CA5">
        <w:rPr>
          <w:rFonts w:cs="Arial"/>
          <w:sz w:val="20"/>
        </w:rPr>
        <w:tab/>
        <w:t xml:space="preserve"> Marlene Kenney, Town Clerk</w:t>
      </w:r>
    </w:p>
    <w:sectPr w:rsidR="005479BE" w:rsidRPr="00A26CA5" w:rsidSect="0064699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144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F4E2" w14:textId="77777777" w:rsidR="005479BE" w:rsidRDefault="005479BE" w:rsidP="0085434B">
      <w:r>
        <w:separator/>
      </w:r>
    </w:p>
  </w:endnote>
  <w:endnote w:type="continuationSeparator" w:id="0">
    <w:p w14:paraId="42C4459C" w14:textId="77777777" w:rsidR="005479BE" w:rsidRDefault="005479BE" w:rsidP="0085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3033" w14:textId="77777777" w:rsidR="00A02905" w:rsidRDefault="00A02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1F20" w14:textId="0675E70D" w:rsidR="005479BE" w:rsidRPr="00FA4E2B" w:rsidRDefault="005479BE">
    <w:pPr>
      <w:pStyle w:val="Footer"/>
      <w:rPr>
        <w:sz w:val="16"/>
        <w:szCs w:val="16"/>
      </w:rPr>
    </w:pPr>
    <w:r>
      <w:rPr>
        <w:sz w:val="16"/>
        <w:szCs w:val="16"/>
      </w:rPr>
      <w:t xml:space="preserve">Harvard Planning Board – Scenic Road Consent – </w:t>
    </w:r>
    <w:r w:rsidR="00A144D3">
      <w:rPr>
        <w:sz w:val="16"/>
        <w:szCs w:val="16"/>
      </w:rPr>
      <w:t>129 Poor Farm</w:t>
    </w:r>
    <w:r>
      <w:rPr>
        <w:sz w:val="16"/>
        <w:szCs w:val="16"/>
      </w:rPr>
      <w:t xml:space="preserve"> Road – </w:t>
    </w:r>
    <w:r w:rsidR="00A144D3">
      <w:rPr>
        <w:sz w:val="16"/>
        <w:szCs w:val="16"/>
      </w:rPr>
      <w:t>September 13</w:t>
    </w:r>
    <w:r w:rsidR="00F82511">
      <w:rPr>
        <w:sz w:val="16"/>
        <w:szCs w:val="16"/>
      </w:rPr>
      <w:t>, 2021</w:t>
    </w:r>
    <w:r>
      <w:rPr>
        <w:sz w:val="16"/>
        <w:szCs w:val="16"/>
      </w:rPr>
      <w:t xml:space="preserve">                                        </w:t>
    </w:r>
    <w:r w:rsidRPr="00FA4E2B">
      <w:rPr>
        <w:sz w:val="16"/>
        <w:szCs w:val="16"/>
      </w:rPr>
      <w:t xml:space="preserve">Page </w:t>
    </w:r>
    <w:r w:rsidRPr="00FA4E2B">
      <w:rPr>
        <w:sz w:val="16"/>
        <w:szCs w:val="16"/>
      </w:rPr>
      <w:fldChar w:fldCharType="begin"/>
    </w:r>
    <w:r w:rsidRPr="00FA4E2B">
      <w:rPr>
        <w:sz w:val="16"/>
        <w:szCs w:val="16"/>
      </w:rPr>
      <w:instrText xml:space="preserve"> PAGE </w:instrText>
    </w:r>
    <w:r w:rsidRPr="00FA4E2B">
      <w:rPr>
        <w:sz w:val="16"/>
        <w:szCs w:val="16"/>
      </w:rPr>
      <w:fldChar w:fldCharType="separate"/>
    </w:r>
    <w:r>
      <w:rPr>
        <w:noProof/>
        <w:sz w:val="16"/>
        <w:szCs w:val="16"/>
      </w:rPr>
      <w:t>3</w:t>
    </w:r>
    <w:r w:rsidRPr="00FA4E2B">
      <w:rPr>
        <w:sz w:val="16"/>
        <w:szCs w:val="16"/>
      </w:rPr>
      <w:fldChar w:fldCharType="end"/>
    </w:r>
    <w:r w:rsidRPr="00FA4E2B">
      <w:rPr>
        <w:sz w:val="16"/>
        <w:szCs w:val="16"/>
      </w:rPr>
      <w:t xml:space="preserve"> of </w:t>
    </w:r>
    <w:r w:rsidRPr="00FA4E2B">
      <w:rPr>
        <w:sz w:val="16"/>
        <w:szCs w:val="16"/>
      </w:rPr>
      <w:fldChar w:fldCharType="begin"/>
    </w:r>
    <w:r w:rsidRPr="00FA4E2B">
      <w:rPr>
        <w:sz w:val="16"/>
        <w:szCs w:val="16"/>
      </w:rPr>
      <w:instrText xml:space="preserve"> NUMPAGES </w:instrText>
    </w:r>
    <w:r w:rsidRPr="00FA4E2B">
      <w:rPr>
        <w:sz w:val="16"/>
        <w:szCs w:val="16"/>
      </w:rPr>
      <w:fldChar w:fldCharType="separate"/>
    </w:r>
    <w:r>
      <w:rPr>
        <w:noProof/>
        <w:sz w:val="16"/>
        <w:szCs w:val="16"/>
      </w:rPr>
      <w:t>3</w:t>
    </w:r>
    <w:r w:rsidRPr="00FA4E2B">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BA97" w14:textId="77777777" w:rsidR="00A02905" w:rsidRDefault="00A0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CD4C" w14:textId="77777777" w:rsidR="005479BE" w:rsidRDefault="005479BE" w:rsidP="0085434B">
      <w:r>
        <w:separator/>
      </w:r>
    </w:p>
  </w:footnote>
  <w:footnote w:type="continuationSeparator" w:id="0">
    <w:p w14:paraId="1C70A097" w14:textId="77777777" w:rsidR="005479BE" w:rsidRDefault="005479BE" w:rsidP="0085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9505" w14:textId="2271EFCE" w:rsidR="00A02905" w:rsidRDefault="00A02905">
    <w:pPr>
      <w:pStyle w:val="Header"/>
    </w:pPr>
    <w:r>
      <w:rPr>
        <w:noProof/>
      </w:rPr>
      <w:pict w14:anchorId="10944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71978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Broadway&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99F5" w14:textId="0D51B80B" w:rsidR="00A02905" w:rsidRDefault="00A02905">
    <w:pPr>
      <w:pStyle w:val="Header"/>
    </w:pPr>
    <w:r>
      <w:rPr>
        <w:noProof/>
      </w:rPr>
      <w:pict w14:anchorId="6AF67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71978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Broadway&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C362" w14:textId="4BE1C4C5" w:rsidR="00A02905" w:rsidRDefault="00A02905">
    <w:pPr>
      <w:pStyle w:val="Header"/>
    </w:pPr>
    <w:r>
      <w:rPr>
        <w:noProof/>
      </w:rPr>
      <w:pict w14:anchorId="55A23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71978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Broadway&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2043"/>
    <w:multiLevelType w:val="hybridMultilevel"/>
    <w:tmpl w:val="B696444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CFB0A1A"/>
    <w:multiLevelType w:val="hybridMultilevel"/>
    <w:tmpl w:val="A920B84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3646737"/>
    <w:multiLevelType w:val="hybridMultilevel"/>
    <w:tmpl w:val="95F8C032"/>
    <w:lvl w:ilvl="0" w:tplc="ECA8908A">
      <w:start w:val="1"/>
      <w:numFmt w:val="decimal"/>
      <w:lvlText w:val="(%1)"/>
      <w:lvlJc w:val="left"/>
      <w:pPr>
        <w:ind w:left="1260" w:hanging="360"/>
      </w:pPr>
      <w:rPr>
        <w:rFonts w:cs="Times New Roman" w:hint="default"/>
        <w:b w:val="0"/>
        <w:i w:val="0"/>
        <w:sz w:val="20"/>
        <w:szCs w:val="2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 w15:restartNumberingAfterBreak="0">
    <w:nsid w:val="25F32119"/>
    <w:multiLevelType w:val="hybridMultilevel"/>
    <w:tmpl w:val="B136F8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B5517D2"/>
    <w:multiLevelType w:val="hybridMultilevel"/>
    <w:tmpl w:val="3D54486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04D3534"/>
    <w:multiLevelType w:val="multilevel"/>
    <w:tmpl w:val="0B0041B0"/>
    <w:lvl w:ilvl="0">
      <w:start w:val="1"/>
      <w:numFmt w:val="decimal"/>
      <w:lvlText w:val="(%1)"/>
      <w:lvlJc w:val="left"/>
      <w:pPr>
        <w:ind w:left="720" w:hanging="360"/>
      </w:pPr>
      <w:rPr>
        <w:rFonts w:cs="Times New Roman" w:hint="default"/>
        <w:b w:val="0"/>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30CF303A"/>
    <w:multiLevelType w:val="hybridMultilevel"/>
    <w:tmpl w:val="A4B4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C2494"/>
    <w:multiLevelType w:val="singleLevel"/>
    <w:tmpl w:val="FB56A30E"/>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400675FA"/>
    <w:multiLevelType w:val="hybridMultilevel"/>
    <w:tmpl w:val="7522245A"/>
    <w:lvl w:ilvl="0" w:tplc="4A62FBC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77806A2"/>
    <w:multiLevelType w:val="hybridMultilevel"/>
    <w:tmpl w:val="75F24610"/>
    <w:lvl w:ilvl="0" w:tplc="40EACD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555845E2"/>
    <w:multiLevelType w:val="hybridMultilevel"/>
    <w:tmpl w:val="320C67B2"/>
    <w:lvl w:ilvl="0" w:tplc="15E4254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D41149F"/>
    <w:multiLevelType w:val="hybridMultilevel"/>
    <w:tmpl w:val="65F851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12E54FA"/>
    <w:multiLevelType w:val="singleLevel"/>
    <w:tmpl w:val="7DE8A98C"/>
    <w:lvl w:ilvl="0">
      <w:start w:val="2"/>
      <w:numFmt w:val="decimal"/>
      <w:lvlText w:val="%1."/>
      <w:lvlJc w:val="left"/>
      <w:pPr>
        <w:tabs>
          <w:tab w:val="num" w:pos="360"/>
        </w:tabs>
        <w:ind w:left="360" w:hanging="360"/>
      </w:pPr>
      <w:rPr>
        <w:rFonts w:cs="Times New Roman" w:hint="default"/>
      </w:rPr>
    </w:lvl>
  </w:abstractNum>
  <w:abstractNum w:abstractNumId="13" w15:restartNumberingAfterBreak="0">
    <w:nsid w:val="73DD3739"/>
    <w:multiLevelType w:val="hybridMultilevel"/>
    <w:tmpl w:val="1BCE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14190"/>
    <w:multiLevelType w:val="hybridMultilevel"/>
    <w:tmpl w:val="A282D94A"/>
    <w:lvl w:ilvl="0" w:tplc="FC3653E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2"/>
  </w:num>
  <w:num w:numId="3">
    <w:abstractNumId w:val="9"/>
  </w:num>
  <w:num w:numId="4">
    <w:abstractNumId w:val="10"/>
  </w:num>
  <w:num w:numId="5">
    <w:abstractNumId w:val="1"/>
  </w:num>
  <w:num w:numId="6">
    <w:abstractNumId w:val="14"/>
  </w:num>
  <w:num w:numId="7">
    <w:abstractNumId w:val="2"/>
  </w:num>
  <w:num w:numId="8">
    <w:abstractNumId w:val="8"/>
  </w:num>
  <w:num w:numId="9">
    <w:abstractNumId w:val="0"/>
  </w:num>
  <w:num w:numId="10">
    <w:abstractNumId w:val="4"/>
  </w:num>
  <w:num w:numId="11">
    <w:abstractNumId w:val="5"/>
  </w:num>
  <w:num w:numId="12">
    <w:abstractNumId w:val="11"/>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59"/>
    <w:rsid w:val="000115EE"/>
    <w:rsid w:val="00014F58"/>
    <w:rsid w:val="000154BB"/>
    <w:rsid w:val="00044622"/>
    <w:rsid w:val="000446E0"/>
    <w:rsid w:val="00053C8D"/>
    <w:rsid w:val="00056045"/>
    <w:rsid w:val="00061B48"/>
    <w:rsid w:val="00071148"/>
    <w:rsid w:val="000A5A3B"/>
    <w:rsid w:val="000C1457"/>
    <w:rsid w:val="000C5E2B"/>
    <w:rsid w:val="000E041E"/>
    <w:rsid w:val="000E1299"/>
    <w:rsid w:val="0012147F"/>
    <w:rsid w:val="00171C77"/>
    <w:rsid w:val="0017697B"/>
    <w:rsid w:val="001905DF"/>
    <w:rsid w:val="0019594F"/>
    <w:rsid w:val="001B0A53"/>
    <w:rsid w:val="001C2A26"/>
    <w:rsid w:val="002441B8"/>
    <w:rsid w:val="00266CA7"/>
    <w:rsid w:val="002868A9"/>
    <w:rsid w:val="002928B4"/>
    <w:rsid w:val="00297EB3"/>
    <w:rsid w:val="002A67C2"/>
    <w:rsid w:val="002B092F"/>
    <w:rsid w:val="002B7CFB"/>
    <w:rsid w:val="002F6B7E"/>
    <w:rsid w:val="00304021"/>
    <w:rsid w:val="00304F6E"/>
    <w:rsid w:val="0034270B"/>
    <w:rsid w:val="003550DC"/>
    <w:rsid w:val="00367565"/>
    <w:rsid w:val="003A32CC"/>
    <w:rsid w:val="003D1FB4"/>
    <w:rsid w:val="003E3FA5"/>
    <w:rsid w:val="00403EE5"/>
    <w:rsid w:val="00410B08"/>
    <w:rsid w:val="00413626"/>
    <w:rsid w:val="00432D87"/>
    <w:rsid w:val="00437BD5"/>
    <w:rsid w:val="00450BEC"/>
    <w:rsid w:val="00450F4B"/>
    <w:rsid w:val="0045285C"/>
    <w:rsid w:val="004841C5"/>
    <w:rsid w:val="00497EFE"/>
    <w:rsid w:val="004B3D7F"/>
    <w:rsid w:val="004C7770"/>
    <w:rsid w:val="00516BF3"/>
    <w:rsid w:val="00542A23"/>
    <w:rsid w:val="005479BE"/>
    <w:rsid w:val="00555B45"/>
    <w:rsid w:val="00556BB8"/>
    <w:rsid w:val="00562D7D"/>
    <w:rsid w:val="005C21F9"/>
    <w:rsid w:val="006426D4"/>
    <w:rsid w:val="00646991"/>
    <w:rsid w:val="006642D4"/>
    <w:rsid w:val="006870C1"/>
    <w:rsid w:val="00694259"/>
    <w:rsid w:val="006D5C3C"/>
    <w:rsid w:val="006D6ABF"/>
    <w:rsid w:val="006D7437"/>
    <w:rsid w:val="007437FC"/>
    <w:rsid w:val="00744039"/>
    <w:rsid w:val="007548F0"/>
    <w:rsid w:val="007634EF"/>
    <w:rsid w:val="007A00A3"/>
    <w:rsid w:val="007B4B19"/>
    <w:rsid w:val="007F6704"/>
    <w:rsid w:val="00810A23"/>
    <w:rsid w:val="00811F0E"/>
    <w:rsid w:val="008316E2"/>
    <w:rsid w:val="0085434B"/>
    <w:rsid w:val="0086411E"/>
    <w:rsid w:val="008730EF"/>
    <w:rsid w:val="00897CDA"/>
    <w:rsid w:val="008B59CA"/>
    <w:rsid w:val="008B671D"/>
    <w:rsid w:val="00911AC1"/>
    <w:rsid w:val="00921732"/>
    <w:rsid w:val="009417E5"/>
    <w:rsid w:val="00946475"/>
    <w:rsid w:val="009E7B53"/>
    <w:rsid w:val="009F695D"/>
    <w:rsid w:val="00A01E2A"/>
    <w:rsid w:val="00A02905"/>
    <w:rsid w:val="00A05075"/>
    <w:rsid w:val="00A109D8"/>
    <w:rsid w:val="00A13544"/>
    <w:rsid w:val="00A144D3"/>
    <w:rsid w:val="00A20ED2"/>
    <w:rsid w:val="00A26CA5"/>
    <w:rsid w:val="00A55389"/>
    <w:rsid w:val="00A5571D"/>
    <w:rsid w:val="00A72EC9"/>
    <w:rsid w:val="00A950C0"/>
    <w:rsid w:val="00AA372C"/>
    <w:rsid w:val="00AA7CF4"/>
    <w:rsid w:val="00AC7133"/>
    <w:rsid w:val="00AD3CF4"/>
    <w:rsid w:val="00AE2D44"/>
    <w:rsid w:val="00B040A7"/>
    <w:rsid w:val="00B14F2C"/>
    <w:rsid w:val="00B413AA"/>
    <w:rsid w:val="00B4156F"/>
    <w:rsid w:val="00B42B49"/>
    <w:rsid w:val="00B521BB"/>
    <w:rsid w:val="00B64981"/>
    <w:rsid w:val="00B939D4"/>
    <w:rsid w:val="00BC5009"/>
    <w:rsid w:val="00BD5E3F"/>
    <w:rsid w:val="00BD7D48"/>
    <w:rsid w:val="00BE7CEE"/>
    <w:rsid w:val="00BF2EBF"/>
    <w:rsid w:val="00BF665A"/>
    <w:rsid w:val="00C029DD"/>
    <w:rsid w:val="00C10012"/>
    <w:rsid w:val="00C12FAA"/>
    <w:rsid w:val="00C1771A"/>
    <w:rsid w:val="00C33883"/>
    <w:rsid w:val="00C373D5"/>
    <w:rsid w:val="00C67F26"/>
    <w:rsid w:val="00CB5381"/>
    <w:rsid w:val="00CD7669"/>
    <w:rsid w:val="00D0495B"/>
    <w:rsid w:val="00D07B21"/>
    <w:rsid w:val="00D13115"/>
    <w:rsid w:val="00D22092"/>
    <w:rsid w:val="00D850F2"/>
    <w:rsid w:val="00E234ED"/>
    <w:rsid w:val="00E323E0"/>
    <w:rsid w:val="00E37C1A"/>
    <w:rsid w:val="00E42CAD"/>
    <w:rsid w:val="00E71654"/>
    <w:rsid w:val="00EA5092"/>
    <w:rsid w:val="00EC329C"/>
    <w:rsid w:val="00EC62DF"/>
    <w:rsid w:val="00F0246C"/>
    <w:rsid w:val="00F220D4"/>
    <w:rsid w:val="00F24174"/>
    <w:rsid w:val="00F30A3A"/>
    <w:rsid w:val="00F36802"/>
    <w:rsid w:val="00F50AAE"/>
    <w:rsid w:val="00F53A1A"/>
    <w:rsid w:val="00F63E79"/>
    <w:rsid w:val="00F73E15"/>
    <w:rsid w:val="00F82511"/>
    <w:rsid w:val="00F843C3"/>
    <w:rsid w:val="00FA4E2B"/>
    <w:rsid w:val="00FC756F"/>
    <w:rsid w:val="00FD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2"/>
    <o:shapelayout v:ext="edit">
      <o:idmap v:ext="edit" data="1"/>
    </o:shapelayout>
  </w:shapeDefaults>
  <w:decimalSymbol w:val="."/>
  <w:listSeparator w:val=","/>
  <w14:docId w14:val="58DA5FD7"/>
  <w15:docId w15:val="{AF228268-21CE-4564-9408-2426EB75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F9"/>
    <w:pPr>
      <w:widowControl w:val="0"/>
    </w:pPr>
    <w:rPr>
      <w:rFonts w:ascii="Arial" w:hAnsi="Arial"/>
      <w:sz w:val="24"/>
      <w:szCs w:val="20"/>
    </w:rPr>
  </w:style>
  <w:style w:type="paragraph" w:styleId="Heading1">
    <w:name w:val="heading 1"/>
    <w:basedOn w:val="Normal"/>
    <w:next w:val="Normal"/>
    <w:link w:val="Heading1Char"/>
    <w:uiPriority w:val="99"/>
    <w:qFormat/>
    <w:rsid w:val="005C21F9"/>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C21F9"/>
    <w:pPr>
      <w:keepNext/>
      <w:pBdr>
        <w:top w:val="single" w:sz="4" w:space="1" w:color="auto"/>
      </w:pBdr>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5C21F9"/>
    <w:pPr>
      <w:keepNext/>
      <w:pBdr>
        <w:top w:val="single" w:sz="4" w:space="1" w:color="auto"/>
      </w:pBdr>
      <w:outlineLvl w:val="2"/>
    </w:pPr>
    <w:rPr>
      <w:rFonts w:ascii="Cambria" w:hAnsi="Cambria"/>
      <w:b/>
      <w:bCs/>
      <w:sz w:val="26"/>
      <w:szCs w:val="26"/>
    </w:rPr>
  </w:style>
  <w:style w:type="paragraph" w:styleId="Heading4">
    <w:name w:val="heading 4"/>
    <w:basedOn w:val="Normal"/>
    <w:next w:val="Normal"/>
    <w:link w:val="Heading4Char"/>
    <w:uiPriority w:val="99"/>
    <w:qFormat/>
    <w:rsid w:val="007634E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7634E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FE"/>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497EFE"/>
    <w:rPr>
      <w:rFonts w:ascii="Cambria" w:hAnsi="Cambria" w:cs="Times New Roman"/>
      <w:b/>
      <w:i/>
      <w:sz w:val="28"/>
    </w:rPr>
  </w:style>
  <w:style w:type="character" w:customStyle="1" w:styleId="Heading3Char">
    <w:name w:val="Heading 3 Char"/>
    <w:basedOn w:val="DefaultParagraphFont"/>
    <w:link w:val="Heading3"/>
    <w:uiPriority w:val="99"/>
    <w:semiHidden/>
    <w:locked/>
    <w:rsid w:val="00497EFE"/>
    <w:rPr>
      <w:rFonts w:ascii="Cambria" w:hAnsi="Cambria" w:cs="Times New Roman"/>
      <w:b/>
      <w:sz w:val="26"/>
    </w:rPr>
  </w:style>
  <w:style w:type="character" w:customStyle="1" w:styleId="Heading4Char">
    <w:name w:val="Heading 4 Char"/>
    <w:basedOn w:val="DefaultParagraphFont"/>
    <w:link w:val="Heading4"/>
    <w:uiPriority w:val="99"/>
    <w:semiHidden/>
    <w:locked/>
    <w:rsid w:val="00497EFE"/>
    <w:rPr>
      <w:rFonts w:ascii="Calibri" w:hAnsi="Calibri" w:cs="Times New Roman"/>
      <w:b/>
      <w:sz w:val="28"/>
    </w:rPr>
  </w:style>
  <w:style w:type="character" w:customStyle="1" w:styleId="Heading5Char">
    <w:name w:val="Heading 5 Char"/>
    <w:basedOn w:val="DefaultParagraphFont"/>
    <w:link w:val="Heading5"/>
    <w:uiPriority w:val="99"/>
    <w:semiHidden/>
    <w:locked/>
    <w:rsid w:val="00497EFE"/>
    <w:rPr>
      <w:rFonts w:ascii="Calibri" w:hAnsi="Calibri" w:cs="Times New Roman"/>
      <w:b/>
      <w:i/>
      <w:sz w:val="26"/>
    </w:rPr>
  </w:style>
  <w:style w:type="character" w:styleId="FootnoteReference">
    <w:name w:val="footnote reference"/>
    <w:basedOn w:val="DefaultParagraphFont"/>
    <w:uiPriority w:val="99"/>
    <w:semiHidden/>
    <w:rsid w:val="005C21F9"/>
    <w:rPr>
      <w:rFonts w:cs="Times New Roman"/>
    </w:rPr>
  </w:style>
  <w:style w:type="paragraph" w:styleId="DocumentMap">
    <w:name w:val="Document Map"/>
    <w:basedOn w:val="Normal"/>
    <w:link w:val="DocumentMapChar"/>
    <w:uiPriority w:val="99"/>
    <w:semiHidden/>
    <w:rsid w:val="005C21F9"/>
    <w:pPr>
      <w:shd w:val="clear" w:color="auto" w:fill="000080"/>
    </w:pPr>
    <w:rPr>
      <w:rFonts w:ascii="Times New Roman" w:hAnsi="Times New Roman"/>
      <w:sz w:val="2"/>
    </w:rPr>
  </w:style>
  <w:style w:type="character" w:customStyle="1" w:styleId="DocumentMapChar">
    <w:name w:val="Document Map Char"/>
    <w:basedOn w:val="DefaultParagraphFont"/>
    <w:link w:val="DocumentMap"/>
    <w:uiPriority w:val="99"/>
    <w:semiHidden/>
    <w:locked/>
    <w:rsid w:val="00497EFE"/>
    <w:rPr>
      <w:rFonts w:cs="Times New Roman"/>
      <w:sz w:val="2"/>
    </w:rPr>
  </w:style>
  <w:style w:type="paragraph" w:styleId="BodyText">
    <w:name w:val="Body Text"/>
    <w:basedOn w:val="Normal"/>
    <w:link w:val="BodyTextChar"/>
    <w:uiPriority w:val="99"/>
    <w:rsid w:val="005C21F9"/>
    <w:pPr>
      <w:pBdr>
        <w:top w:val="single" w:sz="4" w:space="1" w:color="auto"/>
      </w:pBdr>
    </w:pPr>
    <w:rPr>
      <w:sz w:val="20"/>
    </w:rPr>
  </w:style>
  <w:style w:type="character" w:customStyle="1" w:styleId="BodyTextChar">
    <w:name w:val="Body Text Char"/>
    <w:basedOn w:val="DefaultParagraphFont"/>
    <w:link w:val="BodyText"/>
    <w:uiPriority w:val="99"/>
    <w:semiHidden/>
    <w:locked/>
    <w:rsid w:val="00497EFE"/>
    <w:rPr>
      <w:rFonts w:ascii="Arial" w:hAnsi="Arial" w:cs="Times New Roman"/>
      <w:sz w:val="20"/>
    </w:rPr>
  </w:style>
  <w:style w:type="paragraph" w:styleId="ListParagraph">
    <w:name w:val="List Paragraph"/>
    <w:basedOn w:val="Normal"/>
    <w:uiPriority w:val="99"/>
    <w:qFormat/>
    <w:rsid w:val="00B413AA"/>
    <w:pPr>
      <w:ind w:left="720"/>
    </w:pPr>
  </w:style>
  <w:style w:type="paragraph" w:styleId="Header">
    <w:name w:val="header"/>
    <w:basedOn w:val="Normal"/>
    <w:link w:val="HeaderChar"/>
    <w:uiPriority w:val="99"/>
    <w:rsid w:val="0085434B"/>
    <w:pPr>
      <w:tabs>
        <w:tab w:val="center" w:pos="4680"/>
        <w:tab w:val="right" w:pos="9360"/>
      </w:tabs>
    </w:pPr>
  </w:style>
  <w:style w:type="character" w:customStyle="1" w:styleId="HeaderChar">
    <w:name w:val="Header Char"/>
    <w:basedOn w:val="DefaultParagraphFont"/>
    <w:link w:val="Header"/>
    <w:uiPriority w:val="99"/>
    <w:locked/>
    <w:rsid w:val="0085434B"/>
    <w:rPr>
      <w:rFonts w:ascii="Arial" w:hAnsi="Arial" w:cs="Times New Roman"/>
      <w:snapToGrid w:val="0"/>
      <w:sz w:val="24"/>
    </w:rPr>
  </w:style>
  <w:style w:type="paragraph" w:styleId="Footer">
    <w:name w:val="footer"/>
    <w:basedOn w:val="Normal"/>
    <w:link w:val="FooterChar"/>
    <w:uiPriority w:val="99"/>
    <w:rsid w:val="0085434B"/>
    <w:pPr>
      <w:tabs>
        <w:tab w:val="center" w:pos="4680"/>
        <w:tab w:val="right" w:pos="9360"/>
      </w:tabs>
    </w:pPr>
  </w:style>
  <w:style w:type="character" w:customStyle="1" w:styleId="FooterChar">
    <w:name w:val="Footer Char"/>
    <w:basedOn w:val="DefaultParagraphFont"/>
    <w:link w:val="Footer"/>
    <w:uiPriority w:val="99"/>
    <w:locked/>
    <w:rsid w:val="0085434B"/>
    <w:rPr>
      <w:rFonts w:ascii="Arial" w:hAnsi="Arial" w:cs="Times New Roman"/>
      <w:snapToGrid w:val="0"/>
      <w:sz w:val="24"/>
    </w:rPr>
  </w:style>
  <w:style w:type="paragraph" w:styleId="BalloonText">
    <w:name w:val="Balloon Text"/>
    <w:basedOn w:val="Normal"/>
    <w:link w:val="BalloonTextChar"/>
    <w:uiPriority w:val="99"/>
    <w:semiHidden/>
    <w:rsid w:val="0036756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67565"/>
    <w:rPr>
      <w:rFonts w:ascii="Segoe UI" w:hAnsi="Segoe UI" w:cs="Segoe UI"/>
      <w:sz w:val="18"/>
      <w:szCs w:val="18"/>
    </w:rPr>
  </w:style>
  <w:style w:type="paragraph" w:styleId="BodyTextIndent">
    <w:name w:val="Body Text Indent"/>
    <w:basedOn w:val="Normal"/>
    <w:link w:val="BodyTextIndentChar"/>
    <w:uiPriority w:val="99"/>
    <w:semiHidden/>
    <w:rsid w:val="00562D7D"/>
    <w:pPr>
      <w:spacing w:after="120"/>
      <w:ind w:left="360"/>
    </w:pPr>
  </w:style>
  <w:style w:type="character" w:customStyle="1" w:styleId="BodyTextIndentChar">
    <w:name w:val="Body Text Indent Char"/>
    <w:basedOn w:val="DefaultParagraphFont"/>
    <w:link w:val="BodyTextIndent"/>
    <w:uiPriority w:val="99"/>
    <w:semiHidden/>
    <w:locked/>
    <w:rsid w:val="00562D7D"/>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703</Words>
  <Characters>3817</Characters>
  <Application>Microsoft Office Word</Application>
  <DocSecurity>0</DocSecurity>
  <Lines>53</Lines>
  <Paragraphs>6</Paragraphs>
  <ScaleCrop>false</ScaleCrop>
  <HeadingPairs>
    <vt:vector size="2" baseType="variant">
      <vt:variant>
        <vt:lpstr>Title</vt:lpstr>
      </vt:variant>
      <vt:variant>
        <vt:i4>1</vt:i4>
      </vt:variant>
    </vt:vector>
  </HeadingPairs>
  <TitlesOfParts>
    <vt:vector size="1" baseType="lpstr">
      <vt:lpstr/>
    </vt:vector>
  </TitlesOfParts>
  <Company>Town of Harvard</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Christopher Ryan</cp:lastModifiedBy>
  <cp:revision>4</cp:revision>
  <cp:lastPrinted>2020-07-06T19:49:00Z</cp:lastPrinted>
  <dcterms:created xsi:type="dcterms:W3CDTF">2021-10-01T11:43:00Z</dcterms:created>
  <dcterms:modified xsi:type="dcterms:W3CDTF">2021-10-01T12:10:00Z</dcterms:modified>
</cp:coreProperties>
</file>