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5A7" w:rsidRDefault="007B45A7" w:rsidP="009271B0">
      <w:pPr>
        <w:tabs>
          <w:tab w:val="right" w:pos="9990"/>
        </w:tabs>
        <w:rPr>
          <w:i/>
          <w:sz w:val="18"/>
          <w:szCs w:val="18"/>
        </w:rPr>
      </w:pPr>
      <w:r w:rsidRPr="000518E8">
        <w:rPr>
          <w:i/>
          <w:sz w:val="18"/>
          <w:szCs w:val="18"/>
        </w:rPr>
        <w:t>The Harvard Historical Commission is chartered “…to preserve and protect the historic assets of Harvard, its buildings, structures, places, sites, and surrounding settings of historical or architectural significance.”</w:t>
      </w:r>
    </w:p>
    <w:p w:rsidR="00CB660F" w:rsidRDefault="00CB660F" w:rsidP="00CB660F">
      <w:pPr>
        <w:tabs>
          <w:tab w:val="center" w:pos="5688"/>
          <w:tab w:val="left" w:pos="6780"/>
          <w:tab w:val="right" w:pos="9990"/>
        </w:tabs>
        <w:jc w:val="right"/>
      </w:pPr>
      <w:r>
        <w:t>Posted 4/26/2017 by ARM at 10:00am</w:t>
      </w:r>
    </w:p>
    <w:p w:rsidR="00CB660F" w:rsidRDefault="00CB660F" w:rsidP="00CB660F">
      <w:pPr>
        <w:tabs>
          <w:tab w:val="center" w:pos="5688"/>
          <w:tab w:val="left" w:pos="6780"/>
          <w:tab w:val="right" w:pos="9990"/>
        </w:tabs>
        <w:jc w:val="right"/>
      </w:pPr>
      <w:r>
        <w:t>Revised Agenda Posted 5</w:t>
      </w:r>
      <w:r>
        <w:t>/</w:t>
      </w:r>
      <w:r>
        <w:t>1</w:t>
      </w:r>
      <w:r>
        <w:t xml:space="preserve">/2017 by ARM at </w:t>
      </w:r>
      <w:r>
        <w:t>2:05p</w:t>
      </w:r>
      <w:bookmarkStart w:id="0" w:name="_GoBack"/>
      <w:bookmarkEnd w:id="0"/>
      <w:r>
        <w:t>m</w:t>
      </w:r>
    </w:p>
    <w:p w:rsidR="00CB660F" w:rsidRDefault="00CB660F" w:rsidP="00CB660F">
      <w:pPr>
        <w:tabs>
          <w:tab w:val="right" w:pos="9990"/>
        </w:tabs>
        <w:jc w:val="right"/>
        <w:rPr>
          <w:i/>
          <w:sz w:val="18"/>
          <w:szCs w:val="18"/>
        </w:rPr>
      </w:pPr>
    </w:p>
    <w:p w:rsidR="00CB660F" w:rsidRPr="000518E8" w:rsidRDefault="00CB660F" w:rsidP="00CB660F">
      <w:pPr>
        <w:tabs>
          <w:tab w:val="right" w:pos="9990"/>
        </w:tabs>
        <w:jc w:val="right"/>
        <w:rPr>
          <w:i/>
          <w:sz w:val="18"/>
          <w:szCs w:val="18"/>
        </w:rPr>
      </w:pPr>
    </w:p>
    <w:p w:rsidR="007B45A7" w:rsidRDefault="007B45A7" w:rsidP="009271B0">
      <w:pPr>
        <w:tabs>
          <w:tab w:val="right" w:pos="9990"/>
        </w:tabs>
        <w:jc w:val="center"/>
      </w:pPr>
      <w:r>
        <w:t>____________</w:t>
      </w:r>
    </w:p>
    <w:p w:rsidR="007B45A7" w:rsidRDefault="007B45A7" w:rsidP="009271B0">
      <w:pPr>
        <w:tabs>
          <w:tab w:val="right" w:pos="9990"/>
        </w:tabs>
        <w:spacing w:after="120"/>
        <w:rPr>
          <w:sz w:val="20"/>
          <w:szCs w:val="20"/>
        </w:rPr>
      </w:pPr>
      <w:r w:rsidRPr="009271B0">
        <w:rPr>
          <w:sz w:val="20"/>
          <w:szCs w:val="20"/>
        </w:rPr>
        <w:t xml:space="preserve">Following </w:t>
      </w:r>
      <w:r w:rsidR="00CF121F">
        <w:rPr>
          <w:sz w:val="20"/>
          <w:szCs w:val="20"/>
        </w:rPr>
        <w:t xml:space="preserve">is the </w:t>
      </w:r>
      <w:r w:rsidR="00D63023">
        <w:rPr>
          <w:sz w:val="20"/>
          <w:szCs w:val="20"/>
        </w:rPr>
        <w:t>agenda</w:t>
      </w:r>
      <w:r w:rsidRPr="009271B0">
        <w:rPr>
          <w:sz w:val="20"/>
          <w:szCs w:val="20"/>
        </w:rPr>
        <w:t xml:space="preserve"> </w:t>
      </w:r>
      <w:r w:rsidR="00166863">
        <w:rPr>
          <w:sz w:val="20"/>
          <w:szCs w:val="20"/>
        </w:rPr>
        <w:t>for</w:t>
      </w:r>
      <w:r w:rsidRPr="009271B0">
        <w:rPr>
          <w:sz w:val="20"/>
          <w:szCs w:val="20"/>
        </w:rPr>
        <w:t xml:space="preserve"> the </w:t>
      </w:r>
      <w:r w:rsidR="009271B0" w:rsidRPr="00CF2F17">
        <w:rPr>
          <w:sz w:val="20"/>
          <w:szCs w:val="20"/>
        </w:rPr>
        <w:t>regular</w:t>
      </w:r>
      <w:r w:rsidRPr="009271B0">
        <w:rPr>
          <w:color w:val="FF0000"/>
          <w:sz w:val="20"/>
          <w:szCs w:val="20"/>
        </w:rPr>
        <w:t xml:space="preserve"> </w:t>
      </w:r>
      <w:r w:rsidR="009271B0" w:rsidRPr="009271B0">
        <w:rPr>
          <w:sz w:val="20"/>
          <w:szCs w:val="20"/>
        </w:rPr>
        <w:t>meeting</w:t>
      </w:r>
      <w:r w:rsidRPr="009271B0">
        <w:rPr>
          <w:sz w:val="20"/>
          <w:szCs w:val="20"/>
        </w:rPr>
        <w:t xml:space="preserve"> of the H</w:t>
      </w:r>
      <w:r w:rsidR="00531AB8">
        <w:rPr>
          <w:sz w:val="20"/>
          <w:szCs w:val="20"/>
        </w:rPr>
        <w:t>arvard Historical Commission in the Volunteer Room at the Town Hall</w:t>
      </w:r>
      <w:r w:rsidR="004C2A34">
        <w:rPr>
          <w:sz w:val="20"/>
          <w:szCs w:val="20"/>
        </w:rPr>
        <w:t>,</w:t>
      </w:r>
      <w:r w:rsidR="00AF1736">
        <w:rPr>
          <w:sz w:val="20"/>
          <w:szCs w:val="20"/>
        </w:rPr>
        <w:t xml:space="preserve"> on May 3,</w:t>
      </w:r>
      <w:r w:rsidR="00383591">
        <w:rPr>
          <w:sz w:val="20"/>
          <w:szCs w:val="20"/>
        </w:rPr>
        <w:t xml:space="preserve"> 2017</w:t>
      </w:r>
      <w:r w:rsidR="003D7A84">
        <w:rPr>
          <w:sz w:val="20"/>
          <w:szCs w:val="20"/>
        </w:rPr>
        <w:t xml:space="preserve"> at 7:00pm</w:t>
      </w:r>
      <w:r w:rsidR="00F973DE">
        <w:rPr>
          <w:sz w:val="20"/>
          <w:szCs w:val="20"/>
        </w:rPr>
        <w:t>.</w:t>
      </w:r>
    </w:p>
    <w:p w:rsidR="00CB455A" w:rsidRPr="00463E9C" w:rsidRDefault="00CB455A" w:rsidP="009271B0">
      <w:pPr>
        <w:tabs>
          <w:tab w:val="right" w:pos="9990"/>
        </w:tabs>
        <w:spacing w:after="120"/>
        <w:rPr>
          <w:color w:val="FF0000"/>
          <w:sz w:val="20"/>
          <w:szCs w:val="20"/>
        </w:rPr>
      </w:pPr>
      <w:r w:rsidRPr="00463E9C">
        <w:rPr>
          <w:color w:val="FF0000"/>
          <w:sz w:val="20"/>
          <w:szCs w:val="20"/>
        </w:rPr>
        <w:t>Items in red require a vote</w:t>
      </w:r>
    </w:p>
    <w:p w:rsidR="00061969" w:rsidRDefault="00061969" w:rsidP="00162F12">
      <w:pPr>
        <w:tabs>
          <w:tab w:val="left" w:pos="720"/>
          <w:tab w:val="right" w:pos="9990"/>
          <w:tab w:val="right" w:pos="10080"/>
        </w:tabs>
        <w:rPr>
          <w:b/>
          <w:sz w:val="20"/>
          <w:szCs w:val="20"/>
        </w:rPr>
      </w:pPr>
    </w:p>
    <w:p w:rsidR="009271B0" w:rsidRPr="009271B0" w:rsidRDefault="009271B0" w:rsidP="00162F12">
      <w:pPr>
        <w:tabs>
          <w:tab w:val="left" w:pos="720"/>
          <w:tab w:val="right" w:pos="9990"/>
          <w:tab w:val="right" w:pos="10080"/>
        </w:tabs>
        <w:rPr>
          <w:b/>
          <w:sz w:val="20"/>
          <w:szCs w:val="20"/>
        </w:rPr>
      </w:pPr>
      <w:r w:rsidRPr="009271B0">
        <w:rPr>
          <w:b/>
          <w:sz w:val="20"/>
          <w:szCs w:val="20"/>
        </w:rPr>
        <w:t>TOPICS:</w:t>
      </w:r>
      <w:r w:rsidRPr="009271B0">
        <w:rPr>
          <w:b/>
          <w:sz w:val="20"/>
          <w:szCs w:val="20"/>
        </w:rPr>
        <w:tab/>
      </w:r>
      <w:r w:rsidR="0030394F">
        <w:rPr>
          <w:b/>
          <w:sz w:val="20"/>
          <w:szCs w:val="20"/>
        </w:rPr>
        <w:t xml:space="preserve">     </w:t>
      </w:r>
      <w:r w:rsidR="00162F12">
        <w:rPr>
          <w:b/>
          <w:sz w:val="20"/>
          <w:szCs w:val="20"/>
        </w:rPr>
        <w:t xml:space="preserve">    </w:t>
      </w:r>
      <w:r w:rsidR="00074603">
        <w:rPr>
          <w:b/>
          <w:sz w:val="20"/>
          <w:szCs w:val="20"/>
        </w:rPr>
        <w:t xml:space="preserve"> </w:t>
      </w:r>
      <w:r w:rsidR="00162F12">
        <w:rPr>
          <w:b/>
          <w:sz w:val="20"/>
          <w:szCs w:val="20"/>
        </w:rPr>
        <w:t xml:space="preserve"> </w:t>
      </w:r>
      <w:r w:rsidR="0030394F">
        <w:rPr>
          <w:b/>
          <w:sz w:val="20"/>
          <w:szCs w:val="20"/>
        </w:rPr>
        <w:t xml:space="preserve"> </w:t>
      </w:r>
      <w:r w:rsidRPr="009271B0">
        <w:rPr>
          <w:b/>
          <w:sz w:val="20"/>
          <w:szCs w:val="20"/>
        </w:rPr>
        <w:t>TIME</w:t>
      </w:r>
    </w:p>
    <w:p w:rsidR="009271B0" w:rsidRPr="009271B0" w:rsidRDefault="009271B0" w:rsidP="001160A7">
      <w:pPr>
        <w:tabs>
          <w:tab w:val="left" w:pos="720"/>
          <w:tab w:val="right" w:pos="9990"/>
        </w:tabs>
        <w:rPr>
          <w:b/>
          <w:sz w:val="20"/>
          <w:szCs w:val="20"/>
        </w:rPr>
      </w:pPr>
      <w:r w:rsidRPr="009271B0">
        <w:rPr>
          <w:b/>
          <w:sz w:val="20"/>
          <w:szCs w:val="20"/>
        </w:rPr>
        <w:t>CALL TO ORDER</w:t>
      </w:r>
      <w:r w:rsidR="00F01C69">
        <w:rPr>
          <w:b/>
          <w:sz w:val="20"/>
          <w:szCs w:val="20"/>
        </w:rPr>
        <w:t>:</w:t>
      </w:r>
      <w:r w:rsidRPr="009271B0">
        <w:rPr>
          <w:b/>
          <w:sz w:val="20"/>
          <w:szCs w:val="20"/>
        </w:rPr>
        <w:t xml:space="preserve"> </w:t>
      </w:r>
      <w:r w:rsidRPr="009271B0">
        <w:rPr>
          <w:b/>
          <w:sz w:val="20"/>
          <w:szCs w:val="20"/>
        </w:rPr>
        <w:tab/>
      </w:r>
      <w:r w:rsidR="00074603">
        <w:rPr>
          <w:b/>
          <w:sz w:val="20"/>
          <w:szCs w:val="20"/>
        </w:rPr>
        <w:t xml:space="preserve">  </w:t>
      </w:r>
      <w:r w:rsidR="007F3652">
        <w:rPr>
          <w:b/>
          <w:sz w:val="20"/>
          <w:szCs w:val="20"/>
        </w:rPr>
        <w:t xml:space="preserve"> </w:t>
      </w:r>
      <w:r w:rsidR="00DF6176">
        <w:rPr>
          <w:b/>
          <w:sz w:val="20"/>
          <w:szCs w:val="20"/>
        </w:rPr>
        <w:t xml:space="preserve"> </w:t>
      </w:r>
      <w:r w:rsidR="002C0807">
        <w:rPr>
          <w:b/>
          <w:sz w:val="20"/>
          <w:szCs w:val="20"/>
        </w:rPr>
        <w:t>7:00</w:t>
      </w:r>
    </w:p>
    <w:p w:rsidR="0000630B" w:rsidRDefault="004A54B7" w:rsidP="009271B0">
      <w:pPr>
        <w:tabs>
          <w:tab w:val="left" w:pos="720"/>
          <w:tab w:val="right" w:pos="9240"/>
          <w:tab w:val="right" w:pos="9990"/>
        </w:tabs>
        <w:rPr>
          <w:b/>
          <w:sz w:val="20"/>
          <w:szCs w:val="20"/>
        </w:rPr>
      </w:pPr>
      <w:r>
        <w:rPr>
          <w:b/>
          <w:sz w:val="20"/>
          <w:szCs w:val="20"/>
        </w:rPr>
        <w:t xml:space="preserve">MEMBERS IN </w:t>
      </w:r>
      <w:r w:rsidR="009271B0" w:rsidRPr="009271B0">
        <w:rPr>
          <w:b/>
          <w:sz w:val="20"/>
          <w:szCs w:val="20"/>
        </w:rPr>
        <w:t>ATTENDANCE</w:t>
      </w:r>
      <w:r w:rsidR="00F01C69">
        <w:rPr>
          <w:b/>
          <w:sz w:val="20"/>
          <w:szCs w:val="20"/>
        </w:rPr>
        <w:t>:</w:t>
      </w:r>
      <w:r w:rsidR="009271B0" w:rsidRPr="009271B0">
        <w:rPr>
          <w:b/>
          <w:sz w:val="20"/>
          <w:szCs w:val="20"/>
        </w:rPr>
        <w:t xml:space="preserve"> </w:t>
      </w:r>
      <w:r w:rsidR="0000630B">
        <w:rPr>
          <w:b/>
          <w:sz w:val="20"/>
          <w:szCs w:val="20"/>
        </w:rPr>
        <w:t xml:space="preserve"> </w:t>
      </w:r>
    </w:p>
    <w:p w:rsidR="0000630B" w:rsidRDefault="0000630B" w:rsidP="009271B0">
      <w:pPr>
        <w:tabs>
          <w:tab w:val="left" w:pos="720"/>
          <w:tab w:val="right" w:pos="9240"/>
          <w:tab w:val="right" w:pos="9990"/>
        </w:tabs>
        <w:rPr>
          <w:sz w:val="20"/>
          <w:szCs w:val="20"/>
        </w:rPr>
      </w:pPr>
      <w:r>
        <w:rPr>
          <w:b/>
          <w:sz w:val="20"/>
          <w:szCs w:val="20"/>
        </w:rPr>
        <w:tab/>
      </w:r>
    </w:p>
    <w:p w:rsidR="00061969" w:rsidRPr="0000630B" w:rsidRDefault="00061969" w:rsidP="009271B0">
      <w:pPr>
        <w:tabs>
          <w:tab w:val="left" w:pos="720"/>
          <w:tab w:val="right" w:pos="9240"/>
          <w:tab w:val="right" w:pos="9990"/>
        </w:tabs>
        <w:rPr>
          <w:sz w:val="20"/>
          <w:szCs w:val="20"/>
        </w:rPr>
      </w:pPr>
    </w:p>
    <w:p w:rsidR="007A659F" w:rsidRDefault="00A6777A" w:rsidP="009271B0">
      <w:pPr>
        <w:tabs>
          <w:tab w:val="left" w:pos="720"/>
          <w:tab w:val="right" w:pos="9240"/>
          <w:tab w:val="right" w:pos="9990"/>
        </w:tabs>
        <w:rPr>
          <w:sz w:val="20"/>
          <w:szCs w:val="20"/>
        </w:rPr>
      </w:pPr>
      <w:r w:rsidRPr="00A6777A">
        <w:rPr>
          <w:b/>
          <w:sz w:val="20"/>
          <w:szCs w:val="20"/>
        </w:rPr>
        <w:t>AUDIENCE:</w:t>
      </w:r>
      <w:r>
        <w:rPr>
          <w:b/>
          <w:sz w:val="20"/>
          <w:szCs w:val="20"/>
        </w:rPr>
        <w:t xml:space="preserve"> </w:t>
      </w:r>
    </w:p>
    <w:p w:rsidR="00242ABE" w:rsidRDefault="009271B0" w:rsidP="00890779">
      <w:pPr>
        <w:tabs>
          <w:tab w:val="left" w:pos="720"/>
          <w:tab w:val="right" w:pos="9240"/>
          <w:tab w:val="right" w:pos="9990"/>
        </w:tabs>
        <w:rPr>
          <w:b/>
          <w:sz w:val="20"/>
          <w:szCs w:val="20"/>
        </w:rPr>
      </w:pPr>
      <w:r w:rsidRPr="009271B0">
        <w:rPr>
          <w:b/>
          <w:sz w:val="20"/>
          <w:szCs w:val="20"/>
        </w:rPr>
        <w:t>REVIEW/APPROVE MINUTES OF LAST MEETING</w:t>
      </w:r>
      <w:r w:rsidR="00F01C69">
        <w:rPr>
          <w:b/>
          <w:sz w:val="20"/>
          <w:szCs w:val="20"/>
        </w:rPr>
        <w:t xml:space="preserve">: </w:t>
      </w:r>
      <w:r w:rsidR="006F4E6E">
        <w:rPr>
          <w:b/>
          <w:sz w:val="20"/>
          <w:szCs w:val="20"/>
        </w:rPr>
        <w:t xml:space="preserve">      </w:t>
      </w:r>
      <w:r w:rsidR="00242ABE" w:rsidRPr="00242ABE">
        <w:rPr>
          <w:color w:val="FF0000"/>
          <w:sz w:val="20"/>
          <w:szCs w:val="20"/>
        </w:rPr>
        <w:t>Vote needed</w:t>
      </w:r>
    </w:p>
    <w:p w:rsidR="0000630B" w:rsidRDefault="00C26918" w:rsidP="00890779">
      <w:pPr>
        <w:tabs>
          <w:tab w:val="left" w:pos="720"/>
          <w:tab w:val="right" w:pos="9240"/>
          <w:tab w:val="right" w:pos="9990"/>
        </w:tabs>
        <w:rPr>
          <w:color w:val="FF0000"/>
          <w:sz w:val="20"/>
          <w:szCs w:val="20"/>
        </w:rPr>
      </w:pPr>
      <w:r w:rsidRPr="00C26918">
        <w:rPr>
          <w:b/>
          <w:sz w:val="20"/>
          <w:szCs w:val="20"/>
        </w:rPr>
        <w:t>APPOINT A NOTE TAKER:</w:t>
      </w:r>
      <w:r w:rsidR="00015CD4">
        <w:rPr>
          <w:sz w:val="20"/>
          <w:szCs w:val="20"/>
        </w:rPr>
        <w:t xml:space="preserve"> </w:t>
      </w:r>
    </w:p>
    <w:p w:rsidR="0000630B" w:rsidRDefault="0000630B" w:rsidP="00890779">
      <w:pPr>
        <w:tabs>
          <w:tab w:val="left" w:pos="720"/>
          <w:tab w:val="right" w:pos="9240"/>
          <w:tab w:val="right" w:pos="9990"/>
        </w:tabs>
        <w:rPr>
          <w:sz w:val="20"/>
          <w:szCs w:val="20"/>
        </w:rPr>
      </w:pPr>
      <w:r>
        <w:rPr>
          <w:color w:val="FF0000"/>
          <w:sz w:val="20"/>
          <w:szCs w:val="20"/>
        </w:rPr>
        <w:tab/>
      </w:r>
    </w:p>
    <w:p w:rsidR="00061969" w:rsidRDefault="00061969" w:rsidP="00061969">
      <w:pPr>
        <w:tabs>
          <w:tab w:val="left" w:pos="720"/>
          <w:tab w:val="right" w:pos="9240"/>
          <w:tab w:val="right" w:pos="9990"/>
        </w:tabs>
        <w:rPr>
          <w:sz w:val="20"/>
          <w:szCs w:val="20"/>
        </w:rPr>
      </w:pPr>
      <w:r w:rsidRPr="009271B0">
        <w:rPr>
          <w:b/>
          <w:sz w:val="20"/>
          <w:szCs w:val="20"/>
        </w:rPr>
        <w:t xml:space="preserve">PUBLIC HEARING: </w:t>
      </w:r>
      <w:r w:rsidRPr="009271B0">
        <w:rPr>
          <w:sz w:val="20"/>
          <w:szCs w:val="20"/>
        </w:rPr>
        <w:t>No</w:t>
      </w:r>
      <w:r>
        <w:rPr>
          <w:sz w:val="20"/>
          <w:szCs w:val="20"/>
        </w:rPr>
        <w:t>ne</w:t>
      </w:r>
    </w:p>
    <w:p w:rsidR="00061969" w:rsidRDefault="00061969" w:rsidP="00061969">
      <w:pPr>
        <w:tabs>
          <w:tab w:val="left" w:pos="720"/>
          <w:tab w:val="right" w:pos="9990"/>
          <w:tab w:val="right" w:pos="10080"/>
        </w:tabs>
        <w:rPr>
          <w:sz w:val="20"/>
          <w:szCs w:val="20"/>
        </w:rPr>
      </w:pPr>
      <w:r w:rsidRPr="00890A7A">
        <w:rPr>
          <w:b/>
          <w:sz w:val="20"/>
          <w:szCs w:val="20"/>
        </w:rPr>
        <w:t>NEW APPLICATIONS</w:t>
      </w:r>
      <w:r w:rsidR="003C42AD">
        <w:rPr>
          <w:b/>
          <w:sz w:val="20"/>
          <w:szCs w:val="20"/>
        </w:rPr>
        <w:t xml:space="preserve"> </w:t>
      </w:r>
      <w:r>
        <w:rPr>
          <w:b/>
          <w:sz w:val="20"/>
          <w:szCs w:val="20"/>
        </w:rPr>
        <w:t xml:space="preserve">APPROVED: </w:t>
      </w:r>
    </w:p>
    <w:p w:rsidR="0085230C" w:rsidRPr="00247355" w:rsidRDefault="00061969" w:rsidP="00247355">
      <w:pPr>
        <w:tabs>
          <w:tab w:val="left" w:pos="720"/>
          <w:tab w:val="right" w:pos="9990"/>
          <w:tab w:val="right" w:pos="10080"/>
        </w:tabs>
        <w:rPr>
          <w:color w:val="FF0000"/>
          <w:sz w:val="20"/>
          <w:szCs w:val="20"/>
        </w:rPr>
      </w:pPr>
      <w:r>
        <w:rPr>
          <w:color w:val="FF0000"/>
          <w:sz w:val="20"/>
          <w:szCs w:val="20"/>
        </w:rPr>
        <w:tab/>
        <w:t xml:space="preserve"> </w:t>
      </w:r>
      <w:r w:rsidRPr="00890A7A">
        <w:rPr>
          <w:b/>
          <w:sz w:val="20"/>
          <w:szCs w:val="20"/>
        </w:rPr>
        <w:t xml:space="preserve"> </w:t>
      </w:r>
      <w:r>
        <w:rPr>
          <w:b/>
          <w:sz w:val="20"/>
          <w:szCs w:val="20"/>
        </w:rPr>
        <w:t xml:space="preserve"> </w:t>
      </w:r>
      <w:r w:rsidR="006B0B6B">
        <w:rPr>
          <w:b/>
          <w:sz w:val="20"/>
          <w:szCs w:val="20"/>
        </w:rPr>
        <w:tab/>
      </w:r>
    </w:p>
    <w:p w:rsidR="008B7B8A" w:rsidRDefault="0085230C" w:rsidP="0085230C">
      <w:pPr>
        <w:tabs>
          <w:tab w:val="left" w:pos="720"/>
          <w:tab w:val="right" w:pos="9240"/>
          <w:tab w:val="right" w:pos="9990"/>
        </w:tabs>
        <w:rPr>
          <w:sz w:val="20"/>
          <w:szCs w:val="20"/>
        </w:rPr>
      </w:pPr>
      <w:r w:rsidRPr="00426C58">
        <w:rPr>
          <w:b/>
          <w:sz w:val="20"/>
          <w:szCs w:val="20"/>
        </w:rPr>
        <w:t>NEW APPLICATIONS:</w:t>
      </w:r>
      <w:r>
        <w:rPr>
          <w:b/>
          <w:sz w:val="20"/>
          <w:szCs w:val="20"/>
        </w:rPr>
        <w:t xml:space="preserve"> </w:t>
      </w:r>
      <w:r w:rsidR="008B7B8A">
        <w:rPr>
          <w:sz w:val="20"/>
          <w:szCs w:val="20"/>
        </w:rPr>
        <w:t>74 Shaker Road, Harvard, MA</w:t>
      </w:r>
      <w:r w:rsidR="006F4E6E">
        <w:rPr>
          <w:sz w:val="20"/>
          <w:szCs w:val="20"/>
        </w:rPr>
        <w:t xml:space="preserve">       </w:t>
      </w:r>
      <w:r w:rsidR="006F4E6E" w:rsidRPr="006F4E6E">
        <w:rPr>
          <w:color w:val="FF0000"/>
          <w:sz w:val="20"/>
          <w:szCs w:val="20"/>
        </w:rPr>
        <w:t>Vote needed</w:t>
      </w:r>
      <w:r w:rsidR="00B0570A">
        <w:rPr>
          <w:color w:val="FF0000"/>
          <w:sz w:val="20"/>
          <w:szCs w:val="20"/>
        </w:rPr>
        <w:tab/>
        <w:t xml:space="preserve">     </w:t>
      </w:r>
      <w:r w:rsidR="00B0570A">
        <w:rPr>
          <w:color w:val="FF0000"/>
          <w:sz w:val="20"/>
          <w:szCs w:val="20"/>
        </w:rPr>
        <w:tab/>
      </w:r>
      <w:r w:rsidR="00B0570A" w:rsidRPr="00B0570A">
        <w:rPr>
          <w:b/>
          <w:sz w:val="20"/>
          <w:szCs w:val="20"/>
        </w:rPr>
        <w:t>7:10</w:t>
      </w:r>
    </w:p>
    <w:p w:rsidR="0085230C" w:rsidRPr="00426C58" w:rsidRDefault="008B7B8A" w:rsidP="0085230C">
      <w:pPr>
        <w:tabs>
          <w:tab w:val="left" w:pos="720"/>
          <w:tab w:val="right" w:pos="9240"/>
          <w:tab w:val="right" w:pos="9990"/>
        </w:tabs>
        <w:rPr>
          <w:sz w:val="20"/>
          <w:szCs w:val="20"/>
        </w:rPr>
      </w:pPr>
      <w:r>
        <w:rPr>
          <w:sz w:val="20"/>
          <w:szCs w:val="20"/>
        </w:rPr>
        <w:t xml:space="preserve">Marc Sevigny filed </w:t>
      </w:r>
      <w:r w:rsidR="00D202CE">
        <w:rPr>
          <w:sz w:val="20"/>
          <w:szCs w:val="20"/>
        </w:rPr>
        <w:t xml:space="preserve">an </w:t>
      </w:r>
      <w:r>
        <w:rPr>
          <w:sz w:val="20"/>
          <w:szCs w:val="20"/>
        </w:rPr>
        <w:t xml:space="preserve">application for certificate to stain his light grey barn a dark grey color and paint his yellow garden shed the same dark grey color. </w:t>
      </w:r>
      <w:r w:rsidR="0085230C">
        <w:rPr>
          <w:sz w:val="20"/>
          <w:szCs w:val="20"/>
        </w:rPr>
        <w:t xml:space="preserve"> </w:t>
      </w:r>
      <w:r>
        <w:rPr>
          <w:sz w:val="20"/>
          <w:szCs w:val="20"/>
        </w:rPr>
        <w:t>He was granted a certificate last year to stain his attached garage the dark grey color.</w:t>
      </w:r>
      <w:r w:rsidR="0085230C">
        <w:rPr>
          <w:sz w:val="20"/>
          <w:szCs w:val="20"/>
        </w:rPr>
        <w:t xml:space="preserve">                             </w:t>
      </w:r>
    </w:p>
    <w:p w:rsidR="00F27469" w:rsidRPr="00CD06B7" w:rsidRDefault="00F27469" w:rsidP="000C30E4">
      <w:pPr>
        <w:tabs>
          <w:tab w:val="left" w:pos="720"/>
          <w:tab w:val="right" w:pos="9240"/>
          <w:tab w:val="right" w:pos="9990"/>
        </w:tabs>
        <w:rPr>
          <w:sz w:val="20"/>
          <w:szCs w:val="20"/>
        </w:rPr>
      </w:pPr>
    </w:p>
    <w:p w:rsidR="0002201F" w:rsidRDefault="00061969" w:rsidP="00061969">
      <w:pPr>
        <w:tabs>
          <w:tab w:val="left" w:pos="720"/>
          <w:tab w:val="right" w:pos="9990"/>
        </w:tabs>
        <w:rPr>
          <w:b/>
          <w:sz w:val="20"/>
          <w:szCs w:val="20"/>
        </w:rPr>
      </w:pPr>
      <w:r w:rsidRPr="009271B0">
        <w:rPr>
          <w:b/>
          <w:sz w:val="20"/>
          <w:szCs w:val="20"/>
        </w:rPr>
        <w:t>ON-GOING BUSINESS:</w:t>
      </w:r>
      <w:r w:rsidR="00247355">
        <w:rPr>
          <w:b/>
          <w:sz w:val="20"/>
          <w:szCs w:val="20"/>
        </w:rPr>
        <w:t xml:space="preserve"> </w:t>
      </w:r>
      <w:r w:rsidR="00522A3B">
        <w:rPr>
          <w:b/>
          <w:sz w:val="20"/>
          <w:szCs w:val="20"/>
        </w:rPr>
        <w:t xml:space="preserve">                                                                                                          7:30</w:t>
      </w:r>
    </w:p>
    <w:p w:rsidR="000D5B88" w:rsidRDefault="0002201F" w:rsidP="00061969">
      <w:pPr>
        <w:tabs>
          <w:tab w:val="left" w:pos="720"/>
          <w:tab w:val="right" w:pos="9990"/>
        </w:tabs>
        <w:rPr>
          <w:sz w:val="20"/>
          <w:szCs w:val="20"/>
        </w:rPr>
      </w:pPr>
      <w:r>
        <w:rPr>
          <w:b/>
          <w:sz w:val="20"/>
          <w:szCs w:val="20"/>
        </w:rPr>
        <w:t xml:space="preserve">1. </w:t>
      </w:r>
      <w:r>
        <w:rPr>
          <w:sz w:val="20"/>
          <w:szCs w:val="20"/>
        </w:rPr>
        <w:t>Tim Bragan met with Pam to discuss removing brush and trees at First Herb House. Pam will accompany Liz Allard and Highway Dept head to the site prior to commencing the work.</w:t>
      </w:r>
      <w:r w:rsidR="000D5B88">
        <w:rPr>
          <w:sz w:val="20"/>
          <w:szCs w:val="20"/>
        </w:rPr>
        <w:t xml:space="preserve"> They also discussed replacing the historic district sign that was near TH.</w:t>
      </w:r>
    </w:p>
    <w:p w:rsidR="0002201F" w:rsidRDefault="0002201F" w:rsidP="00061969">
      <w:pPr>
        <w:tabs>
          <w:tab w:val="left" w:pos="720"/>
          <w:tab w:val="right" w:pos="9990"/>
        </w:tabs>
        <w:rPr>
          <w:b/>
          <w:sz w:val="20"/>
          <w:szCs w:val="20"/>
        </w:rPr>
      </w:pPr>
      <w:r>
        <w:rPr>
          <w:sz w:val="20"/>
          <w:szCs w:val="20"/>
        </w:rPr>
        <w:t xml:space="preserve">2. Marie Sobalvarro met with Pam to start paperwork for the rebuilding of the Bromfield wall. </w:t>
      </w:r>
    </w:p>
    <w:p w:rsidR="009740B4" w:rsidRPr="00C02BF4" w:rsidRDefault="009740B4" w:rsidP="00CF52A5">
      <w:pPr>
        <w:tabs>
          <w:tab w:val="left" w:pos="720"/>
          <w:tab w:val="right" w:pos="9990"/>
        </w:tabs>
        <w:rPr>
          <w:color w:val="FF0000"/>
          <w:sz w:val="20"/>
          <w:szCs w:val="20"/>
        </w:rPr>
      </w:pPr>
    </w:p>
    <w:p w:rsidR="00390C72" w:rsidRDefault="00437ED9" w:rsidP="00CF52A5">
      <w:pPr>
        <w:tabs>
          <w:tab w:val="left" w:pos="720"/>
          <w:tab w:val="right" w:pos="9990"/>
        </w:tabs>
        <w:rPr>
          <w:sz w:val="20"/>
          <w:szCs w:val="20"/>
        </w:rPr>
      </w:pPr>
      <w:r w:rsidRPr="00437ED9">
        <w:rPr>
          <w:b/>
          <w:sz w:val="20"/>
          <w:szCs w:val="20"/>
        </w:rPr>
        <w:t>CORRESPONDENCE:</w:t>
      </w:r>
      <w:r w:rsidRPr="009740B4">
        <w:rPr>
          <w:sz w:val="20"/>
          <w:szCs w:val="20"/>
        </w:rPr>
        <w:t xml:space="preserve"> </w:t>
      </w:r>
      <w:r w:rsidR="002A2EB4">
        <w:rPr>
          <w:sz w:val="20"/>
          <w:szCs w:val="20"/>
        </w:rPr>
        <w:t xml:space="preserve">                                                                                                                    </w:t>
      </w:r>
      <w:r w:rsidR="002A2EB4" w:rsidRPr="002A2EB4">
        <w:rPr>
          <w:b/>
          <w:sz w:val="20"/>
          <w:szCs w:val="20"/>
        </w:rPr>
        <w:t>7:</w:t>
      </w:r>
      <w:r w:rsidR="00EB1CA4">
        <w:rPr>
          <w:b/>
          <w:sz w:val="20"/>
          <w:szCs w:val="20"/>
        </w:rPr>
        <w:t>35</w:t>
      </w:r>
    </w:p>
    <w:p w:rsidR="008033CC" w:rsidRDefault="008033CC" w:rsidP="00CF52A5">
      <w:pPr>
        <w:tabs>
          <w:tab w:val="left" w:pos="720"/>
          <w:tab w:val="right" w:pos="9990"/>
        </w:tabs>
        <w:rPr>
          <w:sz w:val="20"/>
          <w:szCs w:val="20"/>
        </w:rPr>
      </w:pPr>
      <w:r>
        <w:rPr>
          <w:sz w:val="20"/>
          <w:szCs w:val="20"/>
        </w:rPr>
        <w:t xml:space="preserve">1. (email) Tim Bragan will be asking HHC to design </w:t>
      </w:r>
      <w:r w:rsidR="006A54E9">
        <w:rPr>
          <w:sz w:val="20"/>
          <w:szCs w:val="20"/>
        </w:rPr>
        <w:t xml:space="preserve">new location/direction </w:t>
      </w:r>
      <w:r>
        <w:rPr>
          <w:sz w:val="20"/>
          <w:szCs w:val="20"/>
        </w:rPr>
        <w:t>signs for TH, Fire Station and Hildreth House</w:t>
      </w:r>
      <w:r w:rsidR="0002201F">
        <w:rPr>
          <w:sz w:val="20"/>
          <w:szCs w:val="20"/>
        </w:rPr>
        <w:t>. Pam will email Chris Cutler</w:t>
      </w:r>
    </w:p>
    <w:p w:rsidR="00F31B70" w:rsidRDefault="008033CC" w:rsidP="00CF52A5">
      <w:pPr>
        <w:tabs>
          <w:tab w:val="left" w:pos="720"/>
          <w:tab w:val="right" w:pos="9990"/>
        </w:tabs>
        <w:rPr>
          <w:sz w:val="20"/>
          <w:szCs w:val="20"/>
        </w:rPr>
      </w:pPr>
      <w:r>
        <w:rPr>
          <w:sz w:val="20"/>
          <w:szCs w:val="20"/>
        </w:rPr>
        <w:t>2</w:t>
      </w:r>
      <w:r w:rsidR="00390C72">
        <w:rPr>
          <w:sz w:val="20"/>
          <w:szCs w:val="20"/>
        </w:rPr>
        <w:t xml:space="preserve">. </w:t>
      </w:r>
      <w:r>
        <w:rPr>
          <w:sz w:val="20"/>
          <w:szCs w:val="20"/>
        </w:rPr>
        <w:t xml:space="preserve">(letter) </w:t>
      </w:r>
      <w:r w:rsidR="00566198">
        <w:rPr>
          <w:sz w:val="20"/>
          <w:szCs w:val="20"/>
        </w:rPr>
        <w:t>Freedom’s Way National Heritage Area sent a letter requesting that HHC fill out a survey regarding any unrecognized historic resources within the heritage area communities. Pam provided HHS with this survey as well as giving a copy to Joe Theriault in the hopes that they could help with filling it out.</w:t>
      </w:r>
    </w:p>
    <w:p w:rsidR="00390C72" w:rsidRDefault="008033CC" w:rsidP="00CF52A5">
      <w:pPr>
        <w:tabs>
          <w:tab w:val="left" w:pos="720"/>
          <w:tab w:val="right" w:pos="9990"/>
        </w:tabs>
        <w:rPr>
          <w:sz w:val="20"/>
          <w:szCs w:val="20"/>
        </w:rPr>
      </w:pPr>
      <w:r>
        <w:rPr>
          <w:sz w:val="20"/>
          <w:szCs w:val="20"/>
        </w:rPr>
        <w:t>3</w:t>
      </w:r>
      <w:r w:rsidR="00390C72">
        <w:rPr>
          <w:sz w:val="20"/>
          <w:szCs w:val="20"/>
        </w:rPr>
        <w:t xml:space="preserve">. </w:t>
      </w:r>
      <w:r>
        <w:rPr>
          <w:sz w:val="20"/>
          <w:szCs w:val="20"/>
        </w:rPr>
        <w:t xml:space="preserve">(letter) </w:t>
      </w:r>
      <w:r w:rsidR="00390C72">
        <w:rPr>
          <w:sz w:val="20"/>
          <w:szCs w:val="20"/>
        </w:rPr>
        <w:t>Bill Scanlon</w:t>
      </w:r>
      <w:r w:rsidR="00077B6B">
        <w:rPr>
          <w:sz w:val="20"/>
          <w:szCs w:val="20"/>
        </w:rPr>
        <w:t xml:space="preserve"> sent HHC a letter regarding Master Plan Recommendations. It assigned tasks to HHC. (enclosed)</w:t>
      </w:r>
    </w:p>
    <w:p w:rsidR="00061969" w:rsidRDefault="00061969" w:rsidP="001160A7">
      <w:pPr>
        <w:tabs>
          <w:tab w:val="left" w:pos="720"/>
          <w:tab w:val="left" w:pos="1440"/>
          <w:tab w:val="right" w:pos="9240"/>
          <w:tab w:val="right" w:pos="9990"/>
        </w:tabs>
        <w:rPr>
          <w:sz w:val="20"/>
          <w:szCs w:val="20"/>
        </w:rPr>
      </w:pPr>
    </w:p>
    <w:p w:rsidR="009271B0" w:rsidRDefault="009271B0" w:rsidP="001160A7">
      <w:pPr>
        <w:tabs>
          <w:tab w:val="left" w:pos="720"/>
          <w:tab w:val="left" w:pos="1440"/>
          <w:tab w:val="right" w:pos="9240"/>
          <w:tab w:val="right" w:pos="9990"/>
        </w:tabs>
        <w:rPr>
          <w:b/>
          <w:sz w:val="20"/>
          <w:szCs w:val="20"/>
        </w:rPr>
      </w:pPr>
      <w:r w:rsidRPr="009271B0">
        <w:rPr>
          <w:b/>
          <w:sz w:val="20"/>
          <w:szCs w:val="20"/>
        </w:rPr>
        <w:t>REPORTS FROM COMMITTEES AND LIAISONS:</w:t>
      </w:r>
      <w:r w:rsidR="002A2EB4">
        <w:rPr>
          <w:b/>
          <w:sz w:val="20"/>
          <w:szCs w:val="20"/>
        </w:rPr>
        <w:t xml:space="preserve">                                          </w:t>
      </w:r>
      <w:r w:rsidR="00522A3B">
        <w:rPr>
          <w:b/>
          <w:sz w:val="20"/>
          <w:szCs w:val="20"/>
        </w:rPr>
        <w:t xml:space="preserve">                            8:30</w:t>
      </w:r>
    </w:p>
    <w:p w:rsidR="007F3652" w:rsidRDefault="007F3652" w:rsidP="001160A7">
      <w:pPr>
        <w:tabs>
          <w:tab w:val="left" w:pos="720"/>
          <w:tab w:val="left" w:pos="1440"/>
          <w:tab w:val="right" w:pos="9240"/>
          <w:tab w:val="right" w:pos="9990"/>
        </w:tabs>
        <w:rPr>
          <w:sz w:val="20"/>
          <w:szCs w:val="20"/>
        </w:rPr>
      </w:pPr>
      <w:r>
        <w:rPr>
          <w:b/>
          <w:sz w:val="20"/>
          <w:szCs w:val="20"/>
        </w:rPr>
        <w:t xml:space="preserve">Monument Committee </w:t>
      </w:r>
      <w:r w:rsidRPr="007F3652">
        <w:rPr>
          <w:sz w:val="20"/>
          <w:szCs w:val="20"/>
        </w:rPr>
        <w:t xml:space="preserve"> </w:t>
      </w:r>
      <w:r w:rsidR="00D00170">
        <w:rPr>
          <w:sz w:val="20"/>
          <w:szCs w:val="20"/>
        </w:rPr>
        <w:t>(</w:t>
      </w:r>
      <w:r w:rsidRPr="007F3652">
        <w:rPr>
          <w:sz w:val="20"/>
          <w:szCs w:val="20"/>
        </w:rPr>
        <w:t>DV</w:t>
      </w:r>
      <w:r w:rsidR="00D00170">
        <w:rPr>
          <w:sz w:val="20"/>
          <w:szCs w:val="20"/>
        </w:rPr>
        <w:t>)</w:t>
      </w:r>
      <w:r>
        <w:rPr>
          <w:sz w:val="20"/>
          <w:szCs w:val="20"/>
        </w:rPr>
        <w:t>: report from the Monument committee meeting</w:t>
      </w:r>
    </w:p>
    <w:p w:rsidR="00D00170" w:rsidRDefault="00D00170" w:rsidP="001160A7">
      <w:pPr>
        <w:tabs>
          <w:tab w:val="left" w:pos="720"/>
          <w:tab w:val="left" w:pos="1440"/>
          <w:tab w:val="right" w:pos="9240"/>
          <w:tab w:val="right" w:pos="9990"/>
        </w:tabs>
        <w:rPr>
          <w:sz w:val="20"/>
          <w:szCs w:val="20"/>
        </w:rPr>
      </w:pPr>
      <w:r w:rsidRPr="00666707">
        <w:rPr>
          <w:b/>
          <w:sz w:val="20"/>
          <w:szCs w:val="20"/>
        </w:rPr>
        <w:t>CPC</w:t>
      </w:r>
      <w:r>
        <w:rPr>
          <w:sz w:val="20"/>
          <w:szCs w:val="20"/>
        </w:rPr>
        <w:t xml:space="preserve"> (PM) </w:t>
      </w:r>
      <w:r w:rsidR="00D05BD0">
        <w:rPr>
          <w:sz w:val="20"/>
          <w:szCs w:val="20"/>
        </w:rPr>
        <w:t>Discuss any thoughts about CPC funding for HHC projects</w:t>
      </w:r>
    </w:p>
    <w:p w:rsidR="00666707" w:rsidRPr="00666707" w:rsidRDefault="00666707" w:rsidP="001160A7">
      <w:pPr>
        <w:tabs>
          <w:tab w:val="left" w:pos="720"/>
          <w:tab w:val="left" w:pos="1440"/>
          <w:tab w:val="right" w:pos="9240"/>
          <w:tab w:val="right" w:pos="9990"/>
        </w:tabs>
        <w:rPr>
          <w:b/>
          <w:sz w:val="20"/>
          <w:szCs w:val="20"/>
        </w:rPr>
      </w:pPr>
      <w:r w:rsidRPr="00666707">
        <w:rPr>
          <w:b/>
          <w:sz w:val="20"/>
          <w:szCs w:val="20"/>
        </w:rPr>
        <w:t>Cemetery Commission</w:t>
      </w:r>
      <w:r>
        <w:rPr>
          <w:b/>
          <w:sz w:val="20"/>
          <w:szCs w:val="20"/>
        </w:rPr>
        <w:t xml:space="preserve"> (</w:t>
      </w:r>
      <w:r w:rsidRPr="00666707">
        <w:rPr>
          <w:sz w:val="20"/>
          <w:szCs w:val="20"/>
        </w:rPr>
        <w:t>DS)</w:t>
      </w:r>
    </w:p>
    <w:p w:rsidR="009271B0" w:rsidRDefault="009271B0" w:rsidP="00061969">
      <w:pPr>
        <w:tabs>
          <w:tab w:val="left" w:pos="720"/>
          <w:tab w:val="left" w:pos="1440"/>
          <w:tab w:val="right" w:pos="9240"/>
          <w:tab w:val="right" w:pos="9990"/>
        </w:tabs>
        <w:rPr>
          <w:sz w:val="20"/>
          <w:szCs w:val="20"/>
        </w:rPr>
      </w:pPr>
    </w:p>
    <w:p w:rsidR="007743D9" w:rsidRPr="001160A7" w:rsidRDefault="007743D9" w:rsidP="001160A7">
      <w:pPr>
        <w:tabs>
          <w:tab w:val="left" w:pos="720"/>
          <w:tab w:val="left" w:pos="1440"/>
          <w:tab w:val="right" w:pos="9240"/>
          <w:tab w:val="right" w:pos="9990"/>
        </w:tabs>
        <w:rPr>
          <w:sz w:val="20"/>
          <w:szCs w:val="20"/>
        </w:rPr>
      </w:pPr>
    </w:p>
    <w:p w:rsidR="00061969" w:rsidRPr="00061969" w:rsidRDefault="009271B0" w:rsidP="00061969">
      <w:pPr>
        <w:tabs>
          <w:tab w:val="left" w:pos="720"/>
          <w:tab w:val="right" w:pos="9240"/>
          <w:tab w:val="right" w:pos="9990"/>
        </w:tabs>
        <w:rPr>
          <w:sz w:val="20"/>
          <w:szCs w:val="20"/>
        </w:rPr>
      </w:pPr>
      <w:r w:rsidRPr="009271B0">
        <w:rPr>
          <w:b/>
          <w:sz w:val="20"/>
          <w:szCs w:val="20"/>
        </w:rPr>
        <w:t>NEW BUSINESS:</w:t>
      </w:r>
      <w:r w:rsidR="007743D9" w:rsidRPr="007743D9">
        <w:rPr>
          <w:sz w:val="20"/>
          <w:szCs w:val="20"/>
        </w:rPr>
        <w:t xml:space="preserve"> </w:t>
      </w:r>
      <w:r w:rsidR="00660C8F">
        <w:rPr>
          <w:sz w:val="20"/>
          <w:szCs w:val="20"/>
        </w:rPr>
        <w:t>V</w:t>
      </w:r>
      <w:r w:rsidR="0045204A">
        <w:rPr>
          <w:sz w:val="20"/>
          <w:szCs w:val="20"/>
        </w:rPr>
        <w:t>ote in new officers</w:t>
      </w:r>
      <w:r w:rsidR="00077B6B">
        <w:rPr>
          <w:sz w:val="20"/>
          <w:szCs w:val="20"/>
        </w:rPr>
        <w:t xml:space="preserve"> to start in June  </w:t>
      </w:r>
      <w:r w:rsidR="00E36445">
        <w:rPr>
          <w:sz w:val="20"/>
          <w:szCs w:val="20"/>
        </w:rPr>
        <w:t xml:space="preserve">   </w:t>
      </w:r>
      <w:r w:rsidR="00E36445" w:rsidRPr="00E36445">
        <w:rPr>
          <w:color w:val="FF0000"/>
          <w:sz w:val="20"/>
          <w:szCs w:val="20"/>
        </w:rPr>
        <w:t>Vote needed</w:t>
      </w:r>
      <w:r w:rsidR="002A2EB4">
        <w:rPr>
          <w:color w:val="FF0000"/>
          <w:sz w:val="20"/>
          <w:szCs w:val="20"/>
        </w:rPr>
        <w:t xml:space="preserve">                                              </w:t>
      </w:r>
      <w:r w:rsidR="002A2EB4" w:rsidRPr="002A2EB4">
        <w:rPr>
          <w:b/>
          <w:sz w:val="20"/>
          <w:szCs w:val="20"/>
        </w:rPr>
        <w:t>8:</w:t>
      </w:r>
      <w:r w:rsidR="00522A3B">
        <w:rPr>
          <w:b/>
          <w:sz w:val="20"/>
          <w:szCs w:val="20"/>
        </w:rPr>
        <w:t>35</w:t>
      </w:r>
    </w:p>
    <w:p w:rsidR="009271B0" w:rsidRPr="009271B0" w:rsidRDefault="00CC2AE6" w:rsidP="001160A7">
      <w:pPr>
        <w:tabs>
          <w:tab w:val="left" w:pos="720"/>
          <w:tab w:val="right" w:pos="9990"/>
        </w:tabs>
        <w:rPr>
          <w:b/>
          <w:sz w:val="20"/>
          <w:szCs w:val="20"/>
        </w:rPr>
      </w:pPr>
      <w:r>
        <w:rPr>
          <w:b/>
          <w:sz w:val="20"/>
          <w:szCs w:val="20"/>
        </w:rPr>
        <w:lastRenderedPageBreak/>
        <w:t>PUBLIC COMMENTARY</w:t>
      </w:r>
      <w:r w:rsidR="00061969">
        <w:rPr>
          <w:b/>
          <w:sz w:val="20"/>
          <w:szCs w:val="20"/>
        </w:rPr>
        <w:t xml:space="preserve"> </w:t>
      </w:r>
      <w:r>
        <w:rPr>
          <w:b/>
          <w:sz w:val="20"/>
          <w:szCs w:val="20"/>
        </w:rPr>
        <w:tab/>
      </w:r>
      <w:r w:rsidR="009271B0" w:rsidRPr="009271B0">
        <w:rPr>
          <w:b/>
          <w:sz w:val="20"/>
          <w:szCs w:val="20"/>
        </w:rPr>
        <w:tab/>
      </w:r>
    </w:p>
    <w:p w:rsidR="009271B0" w:rsidRPr="00061969" w:rsidRDefault="009271B0" w:rsidP="009271B0">
      <w:pPr>
        <w:tabs>
          <w:tab w:val="left" w:pos="720"/>
          <w:tab w:val="right" w:pos="9240"/>
          <w:tab w:val="right" w:pos="9990"/>
        </w:tabs>
        <w:rPr>
          <w:sz w:val="20"/>
          <w:szCs w:val="20"/>
        </w:rPr>
      </w:pPr>
      <w:r w:rsidRPr="009271B0">
        <w:rPr>
          <w:b/>
          <w:sz w:val="20"/>
          <w:szCs w:val="20"/>
        </w:rPr>
        <w:t xml:space="preserve">EXECUTIVE SESSION </w:t>
      </w:r>
      <w:r w:rsidR="00061969">
        <w:rPr>
          <w:sz w:val="20"/>
          <w:szCs w:val="20"/>
        </w:rPr>
        <w:t>None</w:t>
      </w:r>
    </w:p>
    <w:p w:rsidR="009271B0" w:rsidRDefault="009271B0" w:rsidP="009271B0">
      <w:pPr>
        <w:tabs>
          <w:tab w:val="left" w:pos="720"/>
          <w:tab w:val="right" w:pos="9240"/>
          <w:tab w:val="right" w:pos="9990"/>
        </w:tabs>
        <w:rPr>
          <w:sz w:val="20"/>
          <w:szCs w:val="20"/>
        </w:rPr>
      </w:pPr>
      <w:r w:rsidRPr="009271B0">
        <w:rPr>
          <w:b/>
          <w:sz w:val="20"/>
          <w:szCs w:val="20"/>
        </w:rPr>
        <w:t>SET DATE FOR</w:t>
      </w:r>
      <w:r w:rsidR="00CC2AE6">
        <w:rPr>
          <w:b/>
          <w:sz w:val="20"/>
          <w:szCs w:val="20"/>
        </w:rPr>
        <w:t xml:space="preserve"> NEXT MEETING:   </w:t>
      </w:r>
      <w:r w:rsidR="00660C8F">
        <w:rPr>
          <w:sz w:val="20"/>
          <w:szCs w:val="20"/>
        </w:rPr>
        <w:t>June 7</w:t>
      </w:r>
      <w:r w:rsidR="00980BCC">
        <w:rPr>
          <w:sz w:val="20"/>
          <w:szCs w:val="20"/>
        </w:rPr>
        <w:t>,</w:t>
      </w:r>
      <w:r w:rsidR="006D78D6">
        <w:rPr>
          <w:sz w:val="20"/>
          <w:szCs w:val="20"/>
        </w:rPr>
        <w:t xml:space="preserve"> 2017</w:t>
      </w:r>
    </w:p>
    <w:p w:rsidR="00061969" w:rsidRDefault="00061969" w:rsidP="009271B0">
      <w:pPr>
        <w:tabs>
          <w:tab w:val="left" w:pos="720"/>
          <w:tab w:val="right" w:pos="9240"/>
          <w:tab w:val="right" w:pos="9990"/>
        </w:tabs>
        <w:rPr>
          <w:sz w:val="20"/>
          <w:szCs w:val="20"/>
        </w:rPr>
      </w:pPr>
    </w:p>
    <w:p w:rsidR="00061969" w:rsidRDefault="00061969" w:rsidP="009271B0">
      <w:pPr>
        <w:tabs>
          <w:tab w:val="left" w:pos="720"/>
          <w:tab w:val="right" w:pos="9240"/>
          <w:tab w:val="right" w:pos="9990"/>
        </w:tabs>
        <w:rPr>
          <w:sz w:val="20"/>
          <w:szCs w:val="20"/>
        </w:rPr>
      </w:pPr>
    </w:p>
    <w:p w:rsidR="00931D23" w:rsidRDefault="00061969" w:rsidP="00D84CBF">
      <w:pPr>
        <w:tabs>
          <w:tab w:val="left" w:pos="720"/>
          <w:tab w:val="right" w:pos="9240"/>
          <w:tab w:val="right" w:pos="9990"/>
        </w:tabs>
        <w:rPr>
          <w:b/>
          <w:sz w:val="20"/>
          <w:szCs w:val="20"/>
        </w:rPr>
      </w:pPr>
      <w:r>
        <w:rPr>
          <w:b/>
          <w:sz w:val="20"/>
          <w:szCs w:val="20"/>
        </w:rPr>
        <w:t>Meeting Adjourned</w:t>
      </w:r>
      <w:r w:rsidR="00830E3C" w:rsidRPr="009271B0">
        <w:rPr>
          <w:b/>
          <w:sz w:val="20"/>
          <w:szCs w:val="20"/>
        </w:rPr>
        <w:tab/>
      </w:r>
      <w:r w:rsidR="00830E3C" w:rsidRPr="009271B0">
        <w:rPr>
          <w:b/>
          <w:sz w:val="20"/>
          <w:szCs w:val="20"/>
        </w:rPr>
        <w:tab/>
      </w:r>
      <w:r w:rsidR="00D202CE">
        <w:rPr>
          <w:b/>
          <w:sz w:val="20"/>
          <w:szCs w:val="20"/>
        </w:rPr>
        <w:t>8:</w:t>
      </w:r>
      <w:r w:rsidR="00D927BC">
        <w:rPr>
          <w:b/>
          <w:sz w:val="20"/>
          <w:szCs w:val="20"/>
        </w:rPr>
        <w:t>45</w:t>
      </w:r>
    </w:p>
    <w:p w:rsidR="00E42A92" w:rsidRDefault="00E42A92" w:rsidP="00D84CBF">
      <w:pPr>
        <w:tabs>
          <w:tab w:val="left" w:pos="720"/>
          <w:tab w:val="right" w:pos="9240"/>
          <w:tab w:val="right" w:pos="9990"/>
        </w:tabs>
        <w:rPr>
          <w:b/>
          <w:sz w:val="20"/>
          <w:szCs w:val="20"/>
        </w:rPr>
      </w:pPr>
    </w:p>
    <w:p w:rsidR="00E42A92" w:rsidRPr="00A94A44" w:rsidRDefault="00E42A92" w:rsidP="00D84CBF">
      <w:pPr>
        <w:tabs>
          <w:tab w:val="left" w:pos="720"/>
          <w:tab w:val="right" w:pos="9240"/>
          <w:tab w:val="right" w:pos="9990"/>
        </w:tabs>
        <w:rPr>
          <w:sz w:val="20"/>
          <w:szCs w:val="20"/>
        </w:rPr>
      </w:pPr>
    </w:p>
    <w:sectPr w:rsidR="00E42A92" w:rsidRPr="00A94A44" w:rsidSect="00830E3C">
      <w:headerReference w:type="default" r:id="rId7"/>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5" w:rsidRDefault="000151C5" w:rsidP="007B45A7">
      <w:r>
        <w:separator/>
      </w:r>
    </w:p>
  </w:endnote>
  <w:endnote w:type="continuationSeparator" w:id="0">
    <w:p w:rsidR="000151C5" w:rsidRDefault="000151C5" w:rsidP="007B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BC" w:rsidRPr="00902A8A" w:rsidRDefault="00D927BC" w:rsidP="00931D23">
    <w:pPr>
      <w:pStyle w:val="Footer"/>
      <w:pBdr>
        <w:top w:val="thickThinSmallGap" w:sz="24" w:space="1" w:color="auto"/>
      </w:pBdr>
      <w:tabs>
        <w:tab w:val="clear" w:pos="4680"/>
      </w:tabs>
      <w:rPr>
        <w:rFonts w:ascii="Cambria" w:eastAsia="Times New Roman" w:hAnsi="Cambria"/>
        <w:lang w:val="fr-CA"/>
      </w:rPr>
    </w:pPr>
    <w:r w:rsidRPr="00902A8A">
      <w:rPr>
        <w:rFonts w:ascii="Cambria" w:eastAsia="Times New Roman" w:hAnsi="Cambria"/>
      </w:rPr>
      <w:t>HHC Agenda v1.0</w:t>
    </w:r>
    <w:r w:rsidRPr="00902A8A">
      <w:rPr>
        <w:rFonts w:ascii="Cambria" w:eastAsia="Times New Roman" w:hAnsi="Cambria"/>
        <w:lang w:val="fr-CA"/>
      </w:rPr>
      <w:tab/>
      <w:t xml:space="preserve">Page </w:t>
    </w:r>
    <w:r w:rsidRPr="00902A8A">
      <w:rPr>
        <w:rFonts w:ascii="Calibri" w:eastAsia="Times New Roman" w:hAnsi="Calibri"/>
      </w:rPr>
      <w:fldChar w:fldCharType="begin"/>
    </w:r>
    <w:r w:rsidRPr="00902A8A">
      <w:rPr>
        <w:lang w:val="fr-CA"/>
      </w:rPr>
      <w:instrText xml:space="preserve"> PAGE   \* MERGEFORMAT </w:instrText>
    </w:r>
    <w:r w:rsidRPr="00902A8A">
      <w:rPr>
        <w:rFonts w:ascii="Calibri" w:eastAsia="Times New Roman" w:hAnsi="Calibri"/>
      </w:rPr>
      <w:fldChar w:fldCharType="separate"/>
    </w:r>
    <w:r w:rsidR="00CB660F" w:rsidRPr="00CB660F">
      <w:rPr>
        <w:rFonts w:ascii="Cambria" w:eastAsia="Times New Roman" w:hAnsi="Cambria"/>
        <w:noProof/>
        <w:lang w:val="fr-CA"/>
      </w:rPr>
      <w:t>1</w:t>
    </w:r>
    <w:r w:rsidRPr="00902A8A">
      <w:rPr>
        <w:rFonts w:ascii="Cambria" w:eastAsia="Times New Roman" w:hAnsi="Cambria"/>
        <w:noProof/>
      </w:rPr>
      <w:fldChar w:fldCharType="end"/>
    </w:r>
  </w:p>
  <w:p w:rsidR="00D927BC" w:rsidRPr="00902A8A" w:rsidRDefault="00D927BC">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5" w:rsidRDefault="000151C5" w:rsidP="007B45A7">
      <w:r>
        <w:separator/>
      </w:r>
    </w:p>
  </w:footnote>
  <w:footnote w:type="continuationSeparator" w:id="0">
    <w:p w:rsidR="000151C5" w:rsidRDefault="000151C5" w:rsidP="007B4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BC" w:rsidRDefault="00CB660F" w:rsidP="007B45A7">
    <w:pPr>
      <w:pStyle w:val="Header"/>
    </w:pPr>
    <w:r w:rsidRPr="00B562A8">
      <w:rPr>
        <w:noProof/>
      </w:rPr>
      <w:drawing>
        <wp:inline distT="0" distB="0" distL="0" distR="0">
          <wp:extent cx="6394450" cy="1016000"/>
          <wp:effectExtent l="0" t="0" r="6350" b="0"/>
          <wp:docPr id="1" name="Picture 6" descr="HH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101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23F"/>
    <w:multiLevelType w:val="hybridMultilevel"/>
    <w:tmpl w:val="DAF0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66462"/>
    <w:multiLevelType w:val="hybridMultilevel"/>
    <w:tmpl w:val="7CCA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B2926"/>
    <w:multiLevelType w:val="multilevel"/>
    <w:tmpl w:val="0A9EA63C"/>
    <w:lvl w:ilvl="0">
      <w:start w:val="1"/>
      <w:numFmt w:val="decimal"/>
      <w:pStyle w:val="Style1"/>
      <w:lvlText w:val="SECTION %1."/>
      <w:lvlJc w:val="left"/>
      <w:pPr>
        <w:tabs>
          <w:tab w:val="num" w:pos="1440"/>
        </w:tabs>
        <w:ind w:left="0" w:firstLine="0"/>
      </w:pPr>
      <w:rPr>
        <w:rFonts w:ascii="Calibri" w:hAnsi="Calibri" w:cs="Times New Roman" w:hint="default"/>
        <w:b/>
        <w:i w:val="0"/>
        <w:caps w:val="0"/>
        <w:strike w:val="0"/>
        <w:dstrike w:val="0"/>
        <w:vanish w:val="0"/>
        <w:color w:val="000000"/>
        <w:sz w:val="24"/>
        <w:vertAlign w:val="baseline"/>
      </w:rPr>
    </w:lvl>
    <w:lvl w:ilvl="1">
      <w:start w:val="1"/>
      <w:numFmt w:val="decimal"/>
      <w:pStyle w:val="Style2"/>
      <w:lvlText w:val="%1.%2."/>
      <w:lvlJc w:val="left"/>
      <w:pPr>
        <w:tabs>
          <w:tab w:val="num" w:pos="720"/>
        </w:tabs>
        <w:ind w:left="720" w:hanging="720"/>
      </w:pPr>
      <w:rPr>
        <w:rFonts w:cs="Times New Roman" w:hint="default"/>
      </w:rPr>
    </w:lvl>
    <w:lvl w:ilvl="2">
      <w:start w:val="1"/>
      <w:numFmt w:val="decimal"/>
      <w:lvlText w:val="%1.%2.%3."/>
      <w:lvlJc w:val="left"/>
      <w:pPr>
        <w:tabs>
          <w:tab w:val="num" w:pos="1728"/>
        </w:tabs>
        <w:ind w:left="1728" w:hanging="1008"/>
      </w:pPr>
      <w:rPr>
        <w:rFonts w:cs="Times New Roman" w:hint="default"/>
      </w:rPr>
    </w:lvl>
    <w:lvl w:ilvl="3">
      <w:start w:val="1"/>
      <w:numFmt w:val="decimal"/>
      <w:lvlText w:val="%1.%2.%3.%4."/>
      <w:lvlJc w:val="left"/>
      <w:pPr>
        <w:tabs>
          <w:tab w:val="num" w:pos="2016"/>
        </w:tabs>
        <w:ind w:left="2736" w:hanging="1008"/>
      </w:pPr>
      <w:rPr>
        <w:rFonts w:cs="Times New Roman" w:hint="default"/>
      </w:rPr>
    </w:lvl>
    <w:lvl w:ilvl="4">
      <w:start w:val="1"/>
      <w:numFmt w:val="decimal"/>
      <w:lvlText w:val="%1.%2.%3.%4.%5."/>
      <w:lvlJc w:val="left"/>
      <w:pPr>
        <w:tabs>
          <w:tab w:val="num" w:pos="3960"/>
        </w:tabs>
        <w:ind w:left="3960" w:hanging="1224"/>
      </w:pPr>
      <w:rPr>
        <w:rFonts w:cs="Times New Roman" w:hint="default"/>
      </w:rPr>
    </w:lvl>
    <w:lvl w:ilvl="5">
      <w:start w:val="1"/>
      <w:numFmt w:val="decimal"/>
      <w:lvlText w:val="%1.%2.%3.%4.%5.%6."/>
      <w:lvlJc w:val="left"/>
      <w:pPr>
        <w:tabs>
          <w:tab w:val="num" w:pos="5040"/>
        </w:tabs>
        <w:ind w:left="5256" w:hanging="1296"/>
      </w:pPr>
      <w:rPr>
        <w:rFonts w:cs="Times New Roman" w:hint="default"/>
      </w:rPr>
    </w:lvl>
    <w:lvl w:ilvl="6">
      <w:start w:val="1"/>
      <w:numFmt w:val="decimal"/>
      <w:lvlText w:val="%1.%2.%3.%4.%5.%6.%7."/>
      <w:lvlJc w:val="left"/>
      <w:pPr>
        <w:tabs>
          <w:tab w:val="num" w:pos="6768"/>
        </w:tabs>
        <w:ind w:left="6336"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73D4701D"/>
    <w:multiLevelType w:val="multilevel"/>
    <w:tmpl w:val="84F889FC"/>
    <w:lvl w:ilvl="0">
      <w:start w:val="5"/>
      <w:numFmt w:val="decimal"/>
      <w:lvlText w:val="SECTION %1."/>
      <w:lvlJc w:val="left"/>
      <w:pPr>
        <w:ind w:left="360" w:hanging="360"/>
      </w:pPr>
      <w:rPr>
        <w:rFont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2"/>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2"/>
  </w:num>
  <w:num w:numId="15">
    <w:abstractNumId w:val="2"/>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2"/>
  </w:num>
  <w:num w:numId="26">
    <w:abstractNumId w:val="2"/>
  </w:num>
  <w:num w:numId="27">
    <w:abstractNumId w:val="2"/>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2"/>
  </w:num>
  <w:num w:numId="38">
    <w:abstractNumId w:val="2"/>
  </w:num>
  <w:num w:numId="39">
    <w:abstractNumId w:val="2"/>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A24" w:allStyles="0" w:customStyles="0" w:latentStyles="1" w:stylesInUse="0" w:headingStyles="1"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17"/>
    <w:rsid w:val="0000529C"/>
    <w:rsid w:val="0000630B"/>
    <w:rsid w:val="00010229"/>
    <w:rsid w:val="00014527"/>
    <w:rsid w:val="000151C5"/>
    <w:rsid w:val="00015CD4"/>
    <w:rsid w:val="00016F74"/>
    <w:rsid w:val="0002201F"/>
    <w:rsid w:val="00024658"/>
    <w:rsid w:val="00041E82"/>
    <w:rsid w:val="0004320D"/>
    <w:rsid w:val="0004335E"/>
    <w:rsid w:val="000472E7"/>
    <w:rsid w:val="000518E8"/>
    <w:rsid w:val="00053693"/>
    <w:rsid w:val="00061969"/>
    <w:rsid w:val="000632EE"/>
    <w:rsid w:val="00074603"/>
    <w:rsid w:val="00077A1B"/>
    <w:rsid w:val="00077B6B"/>
    <w:rsid w:val="000843C7"/>
    <w:rsid w:val="00085C9A"/>
    <w:rsid w:val="000925B4"/>
    <w:rsid w:val="00092D4B"/>
    <w:rsid w:val="000C085A"/>
    <w:rsid w:val="000C30E4"/>
    <w:rsid w:val="000C6664"/>
    <w:rsid w:val="000D3082"/>
    <w:rsid w:val="000D5B88"/>
    <w:rsid w:val="000D6F39"/>
    <w:rsid w:val="000E42C3"/>
    <w:rsid w:val="000F5C13"/>
    <w:rsid w:val="000F75A8"/>
    <w:rsid w:val="00106317"/>
    <w:rsid w:val="00111DFF"/>
    <w:rsid w:val="0011292E"/>
    <w:rsid w:val="001160A7"/>
    <w:rsid w:val="00117D29"/>
    <w:rsid w:val="00142A57"/>
    <w:rsid w:val="001569EB"/>
    <w:rsid w:val="00161ECC"/>
    <w:rsid w:val="00162F12"/>
    <w:rsid w:val="001632EE"/>
    <w:rsid w:val="00166863"/>
    <w:rsid w:val="00171ED4"/>
    <w:rsid w:val="00172B61"/>
    <w:rsid w:val="001824B0"/>
    <w:rsid w:val="0019565E"/>
    <w:rsid w:val="001A1704"/>
    <w:rsid w:val="001B569D"/>
    <w:rsid w:val="001D0064"/>
    <w:rsid w:val="001D1B99"/>
    <w:rsid w:val="001D3D25"/>
    <w:rsid w:val="001D50B3"/>
    <w:rsid w:val="001E3403"/>
    <w:rsid w:val="001E4907"/>
    <w:rsid w:val="001E6097"/>
    <w:rsid w:val="001F17FA"/>
    <w:rsid w:val="001F2407"/>
    <w:rsid w:val="00203BCB"/>
    <w:rsid w:val="002049DB"/>
    <w:rsid w:val="00205C18"/>
    <w:rsid w:val="00210440"/>
    <w:rsid w:val="00220B1C"/>
    <w:rsid w:val="002216BB"/>
    <w:rsid w:val="00227069"/>
    <w:rsid w:val="00242ABE"/>
    <w:rsid w:val="00247355"/>
    <w:rsid w:val="0026524C"/>
    <w:rsid w:val="002853AC"/>
    <w:rsid w:val="002917C4"/>
    <w:rsid w:val="00291F46"/>
    <w:rsid w:val="002A2EB4"/>
    <w:rsid w:val="002A3033"/>
    <w:rsid w:val="002B04F8"/>
    <w:rsid w:val="002B17D5"/>
    <w:rsid w:val="002B2610"/>
    <w:rsid w:val="002B70E4"/>
    <w:rsid w:val="002C0807"/>
    <w:rsid w:val="002D3591"/>
    <w:rsid w:val="002D50E9"/>
    <w:rsid w:val="002D7D3D"/>
    <w:rsid w:val="002F2CCC"/>
    <w:rsid w:val="002F7027"/>
    <w:rsid w:val="003010F1"/>
    <w:rsid w:val="0030310E"/>
    <w:rsid w:val="0030394F"/>
    <w:rsid w:val="0031657C"/>
    <w:rsid w:val="0032532F"/>
    <w:rsid w:val="00355EFA"/>
    <w:rsid w:val="003672DD"/>
    <w:rsid w:val="00383591"/>
    <w:rsid w:val="003846B6"/>
    <w:rsid w:val="003846F1"/>
    <w:rsid w:val="003863A8"/>
    <w:rsid w:val="00390C72"/>
    <w:rsid w:val="00395BC5"/>
    <w:rsid w:val="003A2507"/>
    <w:rsid w:val="003B7923"/>
    <w:rsid w:val="003C42AD"/>
    <w:rsid w:val="003D055B"/>
    <w:rsid w:val="003D189C"/>
    <w:rsid w:val="003D7A84"/>
    <w:rsid w:val="003E10A9"/>
    <w:rsid w:val="003E5B17"/>
    <w:rsid w:val="003F401C"/>
    <w:rsid w:val="003F5C56"/>
    <w:rsid w:val="003F6339"/>
    <w:rsid w:val="00422091"/>
    <w:rsid w:val="00426C58"/>
    <w:rsid w:val="004335D8"/>
    <w:rsid w:val="00437ED9"/>
    <w:rsid w:val="0045204A"/>
    <w:rsid w:val="004604FF"/>
    <w:rsid w:val="00463E9C"/>
    <w:rsid w:val="00464872"/>
    <w:rsid w:val="004840E7"/>
    <w:rsid w:val="0048442E"/>
    <w:rsid w:val="00487AE6"/>
    <w:rsid w:val="00494C44"/>
    <w:rsid w:val="004A47E9"/>
    <w:rsid w:val="004A54B7"/>
    <w:rsid w:val="004A69D6"/>
    <w:rsid w:val="004B3F2F"/>
    <w:rsid w:val="004B48CC"/>
    <w:rsid w:val="004C2A34"/>
    <w:rsid w:val="004D0F56"/>
    <w:rsid w:val="004E2F18"/>
    <w:rsid w:val="00500BED"/>
    <w:rsid w:val="00514262"/>
    <w:rsid w:val="005215AF"/>
    <w:rsid w:val="00521B3C"/>
    <w:rsid w:val="00522A3B"/>
    <w:rsid w:val="00531AB8"/>
    <w:rsid w:val="00551042"/>
    <w:rsid w:val="005517AA"/>
    <w:rsid w:val="00552095"/>
    <w:rsid w:val="00553167"/>
    <w:rsid w:val="00553B52"/>
    <w:rsid w:val="00557DC0"/>
    <w:rsid w:val="00566198"/>
    <w:rsid w:val="00570124"/>
    <w:rsid w:val="00573837"/>
    <w:rsid w:val="00582F14"/>
    <w:rsid w:val="00584B3E"/>
    <w:rsid w:val="00586487"/>
    <w:rsid w:val="005C5723"/>
    <w:rsid w:val="005D14FE"/>
    <w:rsid w:val="005D253A"/>
    <w:rsid w:val="005D5FD5"/>
    <w:rsid w:val="005D7C0B"/>
    <w:rsid w:val="005F6300"/>
    <w:rsid w:val="00610206"/>
    <w:rsid w:val="0062372D"/>
    <w:rsid w:val="00635F0D"/>
    <w:rsid w:val="00642CF4"/>
    <w:rsid w:val="00645F4F"/>
    <w:rsid w:val="00653F66"/>
    <w:rsid w:val="00660C8F"/>
    <w:rsid w:val="00660E6F"/>
    <w:rsid w:val="00663CEB"/>
    <w:rsid w:val="00666707"/>
    <w:rsid w:val="00671E00"/>
    <w:rsid w:val="00673CC7"/>
    <w:rsid w:val="00691699"/>
    <w:rsid w:val="0069481F"/>
    <w:rsid w:val="006A49B3"/>
    <w:rsid w:val="006A54E9"/>
    <w:rsid w:val="006B024C"/>
    <w:rsid w:val="006B0B6B"/>
    <w:rsid w:val="006C02E3"/>
    <w:rsid w:val="006C7564"/>
    <w:rsid w:val="006D53D3"/>
    <w:rsid w:val="006D78D6"/>
    <w:rsid w:val="006F33CA"/>
    <w:rsid w:val="006F4E6E"/>
    <w:rsid w:val="006F65E3"/>
    <w:rsid w:val="006F7390"/>
    <w:rsid w:val="007065F4"/>
    <w:rsid w:val="007139E9"/>
    <w:rsid w:val="00731537"/>
    <w:rsid w:val="00735F07"/>
    <w:rsid w:val="0073692C"/>
    <w:rsid w:val="00747743"/>
    <w:rsid w:val="00750AA1"/>
    <w:rsid w:val="007743D9"/>
    <w:rsid w:val="00784F52"/>
    <w:rsid w:val="007A293B"/>
    <w:rsid w:val="007A5BDD"/>
    <w:rsid w:val="007A659F"/>
    <w:rsid w:val="007B45A7"/>
    <w:rsid w:val="007C1A31"/>
    <w:rsid w:val="007C2D53"/>
    <w:rsid w:val="007C6D5A"/>
    <w:rsid w:val="007D2747"/>
    <w:rsid w:val="007D7901"/>
    <w:rsid w:val="007F0648"/>
    <w:rsid w:val="007F2D43"/>
    <w:rsid w:val="007F3652"/>
    <w:rsid w:val="007F397C"/>
    <w:rsid w:val="008033CC"/>
    <w:rsid w:val="00803EB8"/>
    <w:rsid w:val="0080477B"/>
    <w:rsid w:val="00805D9E"/>
    <w:rsid w:val="00807A14"/>
    <w:rsid w:val="00824E9C"/>
    <w:rsid w:val="00830E3C"/>
    <w:rsid w:val="00835FB0"/>
    <w:rsid w:val="00836D2A"/>
    <w:rsid w:val="008465A9"/>
    <w:rsid w:val="0085230C"/>
    <w:rsid w:val="0086042A"/>
    <w:rsid w:val="00882CEB"/>
    <w:rsid w:val="00883241"/>
    <w:rsid w:val="00883C2B"/>
    <w:rsid w:val="00885C51"/>
    <w:rsid w:val="0088629E"/>
    <w:rsid w:val="00890779"/>
    <w:rsid w:val="00890A7A"/>
    <w:rsid w:val="00890FE6"/>
    <w:rsid w:val="008910CB"/>
    <w:rsid w:val="008A38A6"/>
    <w:rsid w:val="008B415F"/>
    <w:rsid w:val="008B7B8A"/>
    <w:rsid w:val="008C5592"/>
    <w:rsid w:val="008D17EF"/>
    <w:rsid w:val="008D2B3D"/>
    <w:rsid w:val="008D3DEE"/>
    <w:rsid w:val="008D4671"/>
    <w:rsid w:val="008E0B79"/>
    <w:rsid w:val="008E0C6C"/>
    <w:rsid w:val="008F0D64"/>
    <w:rsid w:val="008F57FF"/>
    <w:rsid w:val="00902A8A"/>
    <w:rsid w:val="00910ED5"/>
    <w:rsid w:val="00911BE6"/>
    <w:rsid w:val="009271B0"/>
    <w:rsid w:val="0092737B"/>
    <w:rsid w:val="00931101"/>
    <w:rsid w:val="00931D23"/>
    <w:rsid w:val="009375A6"/>
    <w:rsid w:val="009433BB"/>
    <w:rsid w:val="009440C9"/>
    <w:rsid w:val="00946469"/>
    <w:rsid w:val="00954765"/>
    <w:rsid w:val="009740B4"/>
    <w:rsid w:val="00977F8E"/>
    <w:rsid w:val="00980BCC"/>
    <w:rsid w:val="00997E11"/>
    <w:rsid w:val="009B6292"/>
    <w:rsid w:val="009C45CA"/>
    <w:rsid w:val="009D0FF1"/>
    <w:rsid w:val="009E474E"/>
    <w:rsid w:val="009E62AC"/>
    <w:rsid w:val="009F3347"/>
    <w:rsid w:val="009F7032"/>
    <w:rsid w:val="00A2013D"/>
    <w:rsid w:val="00A21C3C"/>
    <w:rsid w:val="00A30A5B"/>
    <w:rsid w:val="00A32248"/>
    <w:rsid w:val="00A35C08"/>
    <w:rsid w:val="00A45419"/>
    <w:rsid w:val="00A4769A"/>
    <w:rsid w:val="00A51192"/>
    <w:rsid w:val="00A6777A"/>
    <w:rsid w:val="00A706C8"/>
    <w:rsid w:val="00A94A44"/>
    <w:rsid w:val="00AB5E57"/>
    <w:rsid w:val="00AC0D3F"/>
    <w:rsid w:val="00AD4A6D"/>
    <w:rsid w:val="00AE2A99"/>
    <w:rsid w:val="00AF04F9"/>
    <w:rsid w:val="00AF1736"/>
    <w:rsid w:val="00AF1A30"/>
    <w:rsid w:val="00AF66E0"/>
    <w:rsid w:val="00B0570A"/>
    <w:rsid w:val="00B116F7"/>
    <w:rsid w:val="00B259C5"/>
    <w:rsid w:val="00B326E1"/>
    <w:rsid w:val="00B40D95"/>
    <w:rsid w:val="00B47AA9"/>
    <w:rsid w:val="00B5644C"/>
    <w:rsid w:val="00B57B7E"/>
    <w:rsid w:val="00B604A2"/>
    <w:rsid w:val="00B76A94"/>
    <w:rsid w:val="00B80C02"/>
    <w:rsid w:val="00B80F16"/>
    <w:rsid w:val="00B81C74"/>
    <w:rsid w:val="00B90EBC"/>
    <w:rsid w:val="00B94E36"/>
    <w:rsid w:val="00BB628D"/>
    <w:rsid w:val="00BC3FCC"/>
    <w:rsid w:val="00BD1811"/>
    <w:rsid w:val="00BF498C"/>
    <w:rsid w:val="00C006AF"/>
    <w:rsid w:val="00C02BF4"/>
    <w:rsid w:val="00C26918"/>
    <w:rsid w:val="00C31E73"/>
    <w:rsid w:val="00C3468C"/>
    <w:rsid w:val="00C34E61"/>
    <w:rsid w:val="00C4322D"/>
    <w:rsid w:val="00C66BAD"/>
    <w:rsid w:val="00C7540B"/>
    <w:rsid w:val="00C82C94"/>
    <w:rsid w:val="00C8376F"/>
    <w:rsid w:val="00C843CA"/>
    <w:rsid w:val="00C85F37"/>
    <w:rsid w:val="00CA1051"/>
    <w:rsid w:val="00CA30A1"/>
    <w:rsid w:val="00CA6430"/>
    <w:rsid w:val="00CB455A"/>
    <w:rsid w:val="00CB660F"/>
    <w:rsid w:val="00CC2AE6"/>
    <w:rsid w:val="00CC7857"/>
    <w:rsid w:val="00CC7B88"/>
    <w:rsid w:val="00CD06B7"/>
    <w:rsid w:val="00CD5BD3"/>
    <w:rsid w:val="00CD619D"/>
    <w:rsid w:val="00CE32FB"/>
    <w:rsid w:val="00CE678B"/>
    <w:rsid w:val="00CF121F"/>
    <w:rsid w:val="00CF2F17"/>
    <w:rsid w:val="00CF52A5"/>
    <w:rsid w:val="00D00170"/>
    <w:rsid w:val="00D0109C"/>
    <w:rsid w:val="00D01C48"/>
    <w:rsid w:val="00D02C13"/>
    <w:rsid w:val="00D03F1D"/>
    <w:rsid w:val="00D05BD0"/>
    <w:rsid w:val="00D0748B"/>
    <w:rsid w:val="00D202CE"/>
    <w:rsid w:val="00D34C3E"/>
    <w:rsid w:val="00D3600D"/>
    <w:rsid w:val="00D442C3"/>
    <w:rsid w:val="00D6219B"/>
    <w:rsid w:val="00D63023"/>
    <w:rsid w:val="00D654E1"/>
    <w:rsid w:val="00D84CBF"/>
    <w:rsid w:val="00D91E69"/>
    <w:rsid w:val="00D927BC"/>
    <w:rsid w:val="00DA3FDD"/>
    <w:rsid w:val="00DB189A"/>
    <w:rsid w:val="00DB4CD2"/>
    <w:rsid w:val="00DB4D8F"/>
    <w:rsid w:val="00DB7504"/>
    <w:rsid w:val="00DE2406"/>
    <w:rsid w:val="00DE2923"/>
    <w:rsid w:val="00DF6176"/>
    <w:rsid w:val="00E00072"/>
    <w:rsid w:val="00E06136"/>
    <w:rsid w:val="00E10562"/>
    <w:rsid w:val="00E21ABD"/>
    <w:rsid w:val="00E25215"/>
    <w:rsid w:val="00E31E6F"/>
    <w:rsid w:val="00E321A3"/>
    <w:rsid w:val="00E36445"/>
    <w:rsid w:val="00E42A92"/>
    <w:rsid w:val="00E53BB7"/>
    <w:rsid w:val="00E86F5F"/>
    <w:rsid w:val="00EA1D6C"/>
    <w:rsid w:val="00EA3609"/>
    <w:rsid w:val="00EB1CA4"/>
    <w:rsid w:val="00ED36F6"/>
    <w:rsid w:val="00EE1B31"/>
    <w:rsid w:val="00EF620E"/>
    <w:rsid w:val="00F01C69"/>
    <w:rsid w:val="00F07E17"/>
    <w:rsid w:val="00F12141"/>
    <w:rsid w:val="00F15B2B"/>
    <w:rsid w:val="00F17B8C"/>
    <w:rsid w:val="00F27469"/>
    <w:rsid w:val="00F31B70"/>
    <w:rsid w:val="00F43A22"/>
    <w:rsid w:val="00F47D2C"/>
    <w:rsid w:val="00F5099D"/>
    <w:rsid w:val="00F6210D"/>
    <w:rsid w:val="00F67437"/>
    <w:rsid w:val="00F67A54"/>
    <w:rsid w:val="00F708E5"/>
    <w:rsid w:val="00F75080"/>
    <w:rsid w:val="00F751DA"/>
    <w:rsid w:val="00F76CC8"/>
    <w:rsid w:val="00F82D64"/>
    <w:rsid w:val="00F973DE"/>
    <w:rsid w:val="00F97894"/>
    <w:rsid w:val="00FA16EC"/>
    <w:rsid w:val="00FB07E8"/>
    <w:rsid w:val="00FB1FA6"/>
    <w:rsid w:val="00FC6911"/>
    <w:rsid w:val="00FD407C"/>
    <w:rsid w:val="00FE56A8"/>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E7B82-C8EC-4862-9B09-1EDDB13E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64"/>
    <w:rPr>
      <w:rFonts w:ascii="Bookman Old Style" w:hAnsi="Bookman Old Style"/>
      <w:sz w:val="22"/>
      <w:szCs w:val="22"/>
    </w:rPr>
  </w:style>
  <w:style w:type="paragraph" w:styleId="Heading1">
    <w:name w:val="heading 1"/>
    <w:basedOn w:val="Normal"/>
    <w:next w:val="Normal"/>
    <w:link w:val="Heading1Char"/>
    <w:uiPriority w:val="9"/>
    <w:qFormat/>
    <w:rsid w:val="00E31E6F"/>
    <w:pPr>
      <w:pBdr>
        <w:bottom w:val="single" w:sz="12" w:space="1" w:color="365F91"/>
      </w:pBdr>
      <w:spacing w:before="600" w:after="8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qFormat/>
    <w:rsid w:val="00E31E6F"/>
    <w:pPr>
      <w:pBdr>
        <w:bottom w:val="single" w:sz="8" w:space="1" w:color="4F81BD"/>
      </w:pBdr>
      <w:spacing w:before="200" w:after="8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qFormat/>
    <w:rsid w:val="00E31E6F"/>
    <w:pPr>
      <w:pBdr>
        <w:bottom w:val="single" w:sz="4" w:space="1" w:color="95B3D7"/>
      </w:pBdr>
      <w:spacing w:before="200" w:after="8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qFormat/>
    <w:rsid w:val="00E31E6F"/>
    <w:pPr>
      <w:pBdr>
        <w:bottom w:val="single" w:sz="4" w:space="2" w:color="B8CCE4"/>
      </w:pBdr>
      <w:spacing w:before="200" w:after="8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qFormat/>
    <w:rsid w:val="00E31E6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qFormat/>
    <w:rsid w:val="00E31E6F"/>
    <w:pPr>
      <w:spacing w:before="280" w:after="100"/>
      <w:outlineLvl w:val="5"/>
    </w:pPr>
    <w:rPr>
      <w:rFonts w:ascii="Cambria" w:eastAsia="Times New Roman" w:hAnsi="Cambria"/>
      <w:i/>
      <w:iCs/>
      <w:color w:val="4F81BD"/>
    </w:rPr>
  </w:style>
  <w:style w:type="paragraph" w:styleId="Heading7">
    <w:name w:val="heading 7"/>
    <w:basedOn w:val="Normal"/>
    <w:next w:val="Normal"/>
    <w:link w:val="Heading7Char"/>
    <w:uiPriority w:val="9"/>
    <w:qFormat/>
    <w:rsid w:val="00E31E6F"/>
    <w:pPr>
      <w:spacing w:before="320" w:after="10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qFormat/>
    <w:rsid w:val="00E31E6F"/>
    <w:pPr>
      <w:spacing w:before="320" w:after="10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qFormat/>
    <w:rsid w:val="00E31E6F"/>
    <w:pPr>
      <w:spacing w:before="320" w:after="10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494C44"/>
    <w:pPr>
      <w:numPr>
        <w:numId w:val="39"/>
      </w:numPr>
      <w:spacing w:after="120"/>
    </w:pPr>
    <w:rPr>
      <w:rFonts w:cs="Tahoma"/>
      <w:b/>
      <w:color w:val="404040"/>
    </w:rPr>
  </w:style>
  <w:style w:type="character" w:customStyle="1" w:styleId="Style1Char">
    <w:name w:val="Style1 Char"/>
    <w:link w:val="Style1"/>
    <w:rsid w:val="00494C44"/>
    <w:rPr>
      <w:rFonts w:ascii="Calibri" w:hAnsi="Calibri" w:cs="Tahoma"/>
      <w:b/>
      <w:color w:val="404040"/>
      <w:sz w:val="24"/>
      <w:szCs w:val="24"/>
    </w:rPr>
  </w:style>
  <w:style w:type="paragraph" w:customStyle="1" w:styleId="Style2">
    <w:name w:val="Style2"/>
    <w:basedOn w:val="ListParagraph"/>
    <w:link w:val="Style2Char"/>
    <w:rsid w:val="00494C44"/>
    <w:pPr>
      <w:numPr>
        <w:ilvl w:val="1"/>
        <w:numId w:val="39"/>
      </w:numPr>
      <w:spacing w:after="120"/>
    </w:pPr>
    <w:rPr>
      <w:rFonts w:ascii="Calibri" w:hAnsi="Calibri"/>
      <w:snapToGrid w:val="0"/>
      <w:u w:val="single"/>
    </w:rPr>
  </w:style>
  <w:style w:type="character" w:customStyle="1" w:styleId="Style2Char">
    <w:name w:val="Style2 Char"/>
    <w:link w:val="Style2"/>
    <w:rsid w:val="00494C44"/>
    <w:rPr>
      <w:rFonts w:ascii="Calibri" w:hAnsi="Calibri"/>
      <w:snapToGrid w:val="0"/>
      <w:sz w:val="24"/>
      <w:szCs w:val="24"/>
      <w:u w:val="single"/>
    </w:rPr>
  </w:style>
  <w:style w:type="paragraph" w:styleId="ListParagraph">
    <w:name w:val="List Paragraph"/>
    <w:basedOn w:val="Normal"/>
    <w:link w:val="ListParagraphChar"/>
    <w:uiPriority w:val="34"/>
    <w:qFormat/>
    <w:rsid w:val="00E31E6F"/>
    <w:pPr>
      <w:ind w:left="720"/>
      <w:contextualSpacing/>
    </w:pPr>
  </w:style>
  <w:style w:type="paragraph" w:customStyle="1" w:styleId="Style3">
    <w:name w:val="Style3"/>
    <w:basedOn w:val="Normal"/>
    <w:next w:val="Normal"/>
    <w:link w:val="Style3Char"/>
    <w:rsid w:val="00494C44"/>
    <w:pPr>
      <w:tabs>
        <w:tab w:val="num" w:pos="1728"/>
      </w:tabs>
      <w:autoSpaceDE w:val="0"/>
      <w:autoSpaceDN w:val="0"/>
      <w:adjustRightInd w:val="0"/>
      <w:spacing w:after="120"/>
      <w:ind w:left="1728" w:hanging="1008"/>
    </w:pPr>
    <w:rPr>
      <w:rFonts w:cs="Tahoma"/>
      <w:u w:val="single"/>
    </w:rPr>
  </w:style>
  <w:style w:type="character" w:customStyle="1" w:styleId="Style3Char">
    <w:name w:val="Style3 Char"/>
    <w:link w:val="Style3"/>
    <w:rsid w:val="00494C44"/>
    <w:rPr>
      <w:rFonts w:ascii="Calibri" w:hAnsi="Calibri" w:cs="Tahoma"/>
      <w:sz w:val="24"/>
      <w:szCs w:val="24"/>
      <w:u w:val="single"/>
    </w:rPr>
  </w:style>
  <w:style w:type="character" w:customStyle="1" w:styleId="Heading1Char">
    <w:name w:val="Heading 1 Char"/>
    <w:link w:val="Heading1"/>
    <w:uiPriority w:val="9"/>
    <w:rsid w:val="00E31E6F"/>
    <w:rPr>
      <w:rFonts w:ascii="Cambria" w:eastAsia="Times New Roman" w:hAnsi="Cambria" w:cs="Times New Roman"/>
      <w:b/>
      <w:bCs/>
      <w:color w:val="365F91"/>
      <w:sz w:val="24"/>
      <w:szCs w:val="24"/>
    </w:rPr>
  </w:style>
  <w:style w:type="character" w:customStyle="1" w:styleId="Heading2Char">
    <w:name w:val="Heading 2 Char"/>
    <w:link w:val="Heading2"/>
    <w:uiPriority w:val="9"/>
    <w:rsid w:val="00E31E6F"/>
    <w:rPr>
      <w:rFonts w:ascii="Cambria" w:eastAsia="Times New Roman" w:hAnsi="Cambria" w:cs="Times New Roman"/>
      <w:color w:val="365F91"/>
      <w:sz w:val="24"/>
      <w:szCs w:val="24"/>
    </w:rPr>
  </w:style>
  <w:style w:type="character" w:customStyle="1" w:styleId="Heading3Char">
    <w:name w:val="Heading 3 Char"/>
    <w:link w:val="Heading3"/>
    <w:uiPriority w:val="9"/>
    <w:rsid w:val="00E31E6F"/>
    <w:rPr>
      <w:rFonts w:ascii="Cambria" w:eastAsia="Times New Roman" w:hAnsi="Cambria" w:cs="Times New Roman"/>
      <w:color w:val="4F81BD"/>
      <w:sz w:val="24"/>
      <w:szCs w:val="24"/>
    </w:rPr>
  </w:style>
  <w:style w:type="character" w:customStyle="1" w:styleId="Heading4Char">
    <w:name w:val="Heading 4 Char"/>
    <w:link w:val="Heading4"/>
    <w:uiPriority w:val="9"/>
    <w:rsid w:val="00E31E6F"/>
    <w:rPr>
      <w:rFonts w:ascii="Cambria" w:eastAsia="Times New Roman" w:hAnsi="Cambria" w:cs="Times New Roman"/>
      <w:i/>
      <w:iCs/>
      <w:color w:val="4F81BD"/>
      <w:sz w:val="24"/>
      <w:szCs w:val="24"/>
    </w:rPr>
  </w:style>
  <w:style w:type="character" w:customStyle="1" w:styleId="Heading5Char">
    <w:name w:val="Heading 5 Char"/>
    <w:link w:val="Heading5"/>
    <w:uiPriority w:val="9"/>
    <w:rsid w:val="00E31E6F"/>
    <w:rPr>
      <w:rFonts w:ascii="Cambria" w:eastAsia="Times New Roman" w:hAnsi="Cambria" w:cs="Times New Roman"/>
      <w:color w:val="4F81BD"/>
    </w:rPr>
  </w:style>
  <w:style w:type="character" w:customStyle="1" w:styleId="Heading6Char">
    <w:name w:val="Heading 6 Char"/>
    <w:link w:val="Heading6"/>
    <w:uiPriority w:val="9"/>
    <w:rsid w:val="00E31E6F"/>
    <w:rPr>
      <w:rFonts w:ascii="Cambria" w:eastAsia="Times New Roman" w:hAnsi="Cambria" w:cs="Times New Roman"/>
      <w:i/>
      <w:iCs/>
      <w:color w:val="4F81BD"/>
    </w:rPr>
  </w:style>
  <w:style w:type="character" w:customStyle="1" w:styleId="Heading7Char">
    <w:name w:val="Heading 7 Char"/>
    <w:link w:val="Heading7"/>
    <w:uiPriority w:val="9"/>
    <w:semiHidden/>
    <w:rsid w:val="00E31E6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E31E6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E31E6F"/>
    <w:rPr>
      <w:rFonts w:ascii="Cambria" w:eastAsia="Times New Roman" w:hAnsi="Cambria" w:cs="Times New Roman"/>
      <w:i/>
      <w:iCs/>
      <w:color w:val="9BBB59"/>
      <w:sz w:val="20"/>
      <w:szCs w:val="20"/>
    </w:rPr>
  </w:style>
  <w:style w:type="paragraph" w:styleId="TOC1">
    <w:name w:val="toc 1"/>
    <w:basedOn w:val="Normal"/>
    <w:next w:val="Normal"/>
    <w:autoRedefine/>
    <w:uiPriority w:val="39"/>
    <w:unhideWhenUsed/>
    <w:rsid w:val="00494C44"/>
    <w:pPr>
      <w:spacing w:before="120" w:after="120"/>
    </w:pPr>
    <w:rPr>
      <w:b/>
      <w:bCs/>
      <w:caps/>
      <w:sz w:val="20"/>
      <w:szCs w:val="20"/>
    </w:rPr>
  </w:style>
  <w:style w:type="paragraph" w:styleId="TOC2">
    <w:name w:val="toc 2"/>
    <w:basedOn w:val="Normal"/>
    <w:next w:val="Normal"/>
    <w:autoRedefine/>
    <w:uiPriority w:val="39"/>
    <w:unhideWhenUsed/>
    <w:rsid w:val="00494C44"/>
    <w:pPr>
      <w:ind w:left="240"/>
    </w:pPr>
    <w:rPr>
      <w:smallCaps/>
      <w:sz w:val="20"/>
      <w:szCs w:val="20"/>
    </w:rPr>
  </w:style>
  <w:style w:type="paragraph" w:styleId="TOC3">
    <w:name w:val="toc 3"/>
    <w:basedOn w:val="Normal"/>
    <w:next w:val="Normal"/>
    <w:autoRedefine/>
    <w:uiPriority w:val="39"/>
    <w:unhideWhenUsed/>
    <w:rsid w:val="00494C44"/>
    <w:pPr>
      <w:tabs>
        <w:tab w:val="left" w:pos="1200"/>
        <w:tab w:val="right" w:leader="dot" w:pos="9350"/>
      </w:tabs>
      <w:ind w:left="480"/>
    </w:pPr>
    <w:rPr>
      <w:i/>
      <w:iCs/>
      <w:sz w:val="20"/>
      <w:szCs w:val="20"/>
    </w:rPr>
  </w:style>
  <w:style w:type="character" w:styleId="Strong">
    <w:name w:val="Strong"/>
    <w:uiPriority w:val="22"/>
    <w:qFormat/>
    <w:rsid w:val="00E31E6F"/>
    <w:rPr>
      <w:b/>
      <w:bCs/>
      <w:spacing w:val="0"/>
    </w:rPr>
  </w:style>
  <w:style w:type="character" w:styleId="Emphasis">
    <w:name w:val="Emphasis"/>
    <w:uiPriority w:val="20"/>
    <w:qFormat/>
    <w:rsid w:val="00E31E6F"/>
    <w:rPr>
      <w:b/>
      <w:bCs/>
      <w:i/>
      <w:iCs/>
      <w:color w:val="5A5A5A"/>
    </w:rPr>
  </w:style>
  <w:style w:type="character" w:customStyle="1" w:styleId="ListParagraphChar">
    <w:name w:val="List Paragraph Char"/>
    <w:link w:val="ListParagraph"/>
    <w:uiPriority w:val="34"/>
    <w:rsid w:val="00E31E6F"/>
  </w:style>
  <w:style w:type="paragraph" w:styleId="TOCHeading">
    <w:name w:val="TOC Heading"/>
    <w:basedOn w:val="Heading1"/>
    <w:next w:val="Normal"/>
    <w:uiPriority w:val="39"/>
    <w:qFormat/>
    <w:rsid w:val="00E31E6F"/>
    <w:pPr>
      <w:outlineLvl w:val="9"/>
    </w:pPr>
    <w:rPr>
      <w:lang w:bidi="en-US"/>
    </w:rPr>
  </w:style>
  <w:style w:type="paragraph" w:styleId="Caption">
    <w:name w:val="caption"/>
    <w:basedOn w:val="Normal"/>
    <w:next w:val="Normal"/>
    <w:uiPriority w:val="35"/>
    <w:qFormat/>
    <w:rsid w:val="00E31E6F"/>
    <w:rPr>
      <w:b/>
      <w:bCs/>
      <w:sz w:val="18"/>
      <w:szCs w:val="18"/>
    </w:rPr>
  </w:style>
  <w:style w:type="paragraph" w:styleId="Title">
    <w:name w:val="Title"/>
    <w:basedOn w:val="Normal"/>
    <w:next w:val="Normal"/>
    <w:link w:val="TitleChar"/>
    <w:uiPriority w:val="10"/>
    <w:qFormat/>
    <w:rsid w:val="00E31E6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link w:val="Title"/>
    <w:uiPriority w:val="10"/>
    <w:rsid w:val="00E31E6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E31E6F"/>
    <w:pPr>
      <w:spacing w:before="200" w:after="900"/>
      <w:jc w:val="right"/>
    </w:pPr>
    <w:rPr>
      <w:i/>
      <w:iCs/>
      <w:sz w:val="24"/>
      <w:szCs w:val="24"/>
    </w:rPr>
  </w:style>
  <w:style w:type="character" w:customStyle="1" w:styleId="SubtitleChar">
    <w:name w:val="Subtitle Char"/>
    <w:link w:val="Subtitle"/>
    <w:uiPriority w:val="11"/>
    <w:rsid w:val="00E31E6F"/>
    <w:rPr>
      <w:i/>
      <w:iCs/>
      <w:sz w:val="24"/>
      <w:szCs w:val="24"/>
    </w:rPr>
  </w:style>
  <w:style w:type="paragraph" w:styleId="NoSpacing">
    <w:name w:val="No Spacing"/>
    <w:basedOn w:val="Normal"/>
    <w:link w:val="NoSpacingChar"/>
    <w:uiPriority w:val="1"/>
    <w:qFormat/>
    <w:rsid w:val="00E31E6F"/>
  </w:style>
  <w:style w:type="character" w:customStyle="1" w:styleId="NoSpacingChar">
    <w:name w:val="No Spacing Char"/>
    <w:basedOn w:val="DefaultParagraphFont"/>
    <w:link w:val="NoSpacing"/>
    <w:uiPriority w:val="1"/>
    <w:rsid w:val="00E31E6F"/>
  </w:style>
  <w:style w:type="paragraph" w:styleId="Quote">
    <w:name w:val="Quote"/>
    <w:basedOn w:val="Normal"/>
    <w:next w:val="Normal"/>
    <w:link w:val="QuoteChar"/>
    <w:uiPriority w:val="29"/>
    <w:qFormat/>
    <w:rsid w:val="00E31E6F"/>
    <w:rPr>
      <w:rFonts w:ascii="Cambria" w:eastAsia="Times New Roman" w:hAnsi="Cambria"/>
      <w:i/>
      <w:iCs/>
      <w:color w:val="5A5A5A"/>
    </w:rPr>
  </w:style>
  <w:style w:type="character" w:customStyle="1" w:styleId="QuoteChar">
    <w:name w:val="Quote Char"/>
    <w:link w:val="Quote"/>
    <w:uiPriority w:val="29"/>
    <w:rsid w:val="00E31E6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31E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E31E6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31E6F"/>
    <w:rPr>
      <w:i/>
      <w:iCs/>
      <w:color w:val="5A5A5A"/>
    </w:rPr>
  </w:style>
  <w:style w:type="character" w:styleId="IntenseEmphasis">
    <w:name w:val="Intense Emphasis"/>
    <w:uiPriority w:val="21"/>
    <w:qFormat/>
    <w:rsid w:val="00E31E6F"/>
    <w:rPr>
      <w:b/>
      <w:bCs/>
      <w:i/>
      <w:iCs/>
      <w:color w:val="4F81BD"/>
      <w:sz w:val="22"/>
      <w:szCs w:val="22"/>
    </w:rPr>
  </w:style>
  <w:style w:type="character" w:styleId="SubtleReference">
    <w:name w:val="Subtle Reference"/>
    <w:uiPriority w:val="31"/>
    <w:qFormat/>
    <w:rsid w:val="00E31E6F"/>
    <w:rPr>
      <w:color w:val="auto"/>
      <w:u w:val="single" w:color="9BBB59"/>
    </w:rPr>
  </w:style>
  <w:style w:type="character" w:styleId="IntenseReference">
    <w:name w:val="Intense Reference"/>
    <w:uiPriority w:val="32"/>
    <w:qFormat/>
    <w:rsid w:val="00E31E6F"/>
    <w:rPr>
      <w:b/>
      <w:bCs/>
      <w:color w:val="76923C"/>
      <w:u w:val="single" w:color="9BBB59"/>
    </w:rPr>
  </w:style>
  <w:style w:type="character" w:styleId="BookTitle">
    <w:name w:val="Book Title"/>
    <w:uiPriority w:val="33"/>
    <w:qFormat/>
    <w:rsid w:val="00E31E6F"/>
    <w:rPr>
      <w:rFonts w:ascii="Cambria" w:eastAsia="Times New Roman" w:hAnsi="Cambria" w:cs="Times New Roman"/>
      <w:b/>
      <w:bCs/>
      <w:i/>
      <w:iCs/>
      <w:color w:val="auto"/>
    </w:rPr>
  </w:style>
  <w:style w:type="paragraph" w:styleId="Header">
    <w:name w:val="header"/>
    <w:basedOn w:val="Normal"/>
    <w:link w:val="HeaderChar"/>
    <w:uiPriority w:val="99"/>
    <w:unhideWhenUsed/>
    <w:rsid w:val="007B45A7"/>
    <w:pPr>
      <w:tabs>
        <w:tab w:val="center" w:pos="4680"/>
        <w:tab w:val="right" w:pos="9360"/>
      </w:tabs>
    </w:pPr>
  </w:style>
  <w:style w:type="character" w:customStyle="1" w:styleId="HeaderChar">
    <w:name w:val="Header Char"/>
    <w:link w:val="Header"/>
    <w:uiPriority w:val="99"/>
    <w:rsid w:val="007B45A7"/>
    <w:rPr>
      <w:rFonts w:ascii="Bookman Old Style" w:hAnsi="Bookman Old Style"/>
    </w:rPr>
  </w:style>
  <w:style w:type="paragraph" w:styleId="Footer">
    <w:name w:val="footer"/>
    <w:basedOn w:val="Normal"/>
    <w:link w:val="FooterChar"/>
    <w:uiPriority w:val="99"/>
    <w:unhideWhenUsed/>
    <w:rsid w:val="007B45A7"/>
    <w:pPr>
      <w:tabs>
        <w:tab w:val="center" w:pos="4680"/>
        <w:tab w:val="right" w:pos="9360"/>
      </w:tabs>
    </w:pPr>
  </w:style>
  <w:style w:type="character" w:customStyle="1" w:styleId="FooterChar">
    <w:name w:val="Footer Char"/>
    <w:link w:val="Footer"/>
    <w:uiPriority w:val="99"/>
    <w:rsid w:val="007B45A7"/>
    <w:rPr>
      <w:rFonts w:ascii="Bookman Old Style" w:hAnsi="Bookman Old Style"/>
    </w:rPr>
  </w:style>
  <w:style w:type="paragraph" w:styleId="BalloonText">
    <w:name w:val="Balloon Text"/>
    <w:basedOn w:val="Normal"/>
    <w:link w:val="BalloonTextChar"/>
    <w:uiPriority w:val="99"/>
    <w:semiHidden/>
    <w:unhideWhenUsed/>
    <w:rsid w:val="007B45A7"/>
    <w:rPr>
      <w:rFonts w:ascii="Tahoma" w:hAnsi="Tahoma" w:cs="Tahoma"/>
      <w:sz w:val="16"/>
      <w:szCs w:val="16"/>
    </w:rPr>
  </w:style>
  <w:style w:type="character" w:customStyle="1" w:styleId="BalloonTextChar">
    <w:name w:val="Balloon Text Char"/>
    <w:link w:val="BalloonText"/>
    <w:uiPriority w:val="99"/>
    <w:semiHidden/>
    <w:rsid w:val="007B45A7"/>
    <w:rPr>
      <w:rFonts w:ascii="Tahoma" w:hAnsi="Tahoma" w:cs="Tahoma"/>
      <w:sz w:val="16"/>
      <w:szCs w:val="16"/>
    </w:rPr>
  </w:style>
  <w:style w:type="character" w:styleId="Hyperlink">
    <w:name w:val="Hyperlink"/>
    <w:rsid w:val="00774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esktop\Document%20Templates\yyyymmdd%20HHC%20Agenda%20draft%20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yyyymmdd HHC Agenda draft x</Template>
  <TotalTime>0</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Harvard Historical Commission is chartered “…to preserve and protect the historic assets of Harvard, its buildings, structures, places, sites, and surrounding settings of historical or architectural significance</vt:lpstr>
    </vt:vector>
  </TitlesOfParts>
  <Company>Terriot Acadian Family Society</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Historical Commission is chartered “…to preserve and protect the historic assets of Harvard, its buildings, structures, places, sites, and surrounding settings of historical or architectural significance</dc:title>
  <dc:subject/>
  <dc:creator>Pam Marston</dc:creator>
  <cp:keywords/>
  <dc:description/>
  <cp:lastModifiedBy>Amy McDougall</cp:lastModifiedBy>
  <cp:revision>2</cp:revision>
  <cp:lastPrinted>2016-08-10T18:59:00Z</cp:lastPrinted>
  <dcterms:created xsi:type="dcterms:W3CDTF">2017-05-01T18:06:00Z</dcterms:created>
  <dcterms:modified xsi:type="dcterms:W3CDTF">2017-05-01T18:06:00Z</dcterms:modified>
</cp:coreProperties>
</file>